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E2" w:rsidRDefault="00A72904">
      <w:pPr>
        <w:pStyle w:val="a4"/>
        <w:spacing w:line="208" w:lineRule="auto"/>
      </w:pPr>
      <w:r>
        <w:rPr>
          <w:color w:val="454545"/>
          <w:spacing w:val="-20"/>
          <w:w w:val="95"/>
        </w:rPr>
        <w:t>ДОГОВОР-ОФЕРТА ПОСТАВКИ</w:t>
      </w:r>
      <w:r>
        <w:rPr>
          <w:color w:val="454545"/>
          <w:spacing w:val="-167"/>
          <w:w w:val="95"/>
        </w:rPr>
        <w:t xml:space="preserve"> </w:t>
      </w:r>
      <w:r>
        <w:rPr>
          <w:color w:val="454545"/>
        </w:rPr>
        <w:t>ТОВАРА</w:t>
      </w:r>
    </w:p>
    <w:p w:rsidR="00B120E2" w:rsidRDefault="00DC0745">
      <w:pPr>
        <w:pStyle w:val="a3"/>
        <w:spacing w:before="11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189865</wp:posOffset>
                </wp:positionV>
                <wp:extent cx="6692900" cy="2857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28575"/>
                        </a:xfrm>
                        <a:prstGeom prst="rect">
                          <a:avLst/>
                        </a:prstGeom>
                        <a:solidFill>
                          <a:srgbClr val="F14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0D68F" id="Rectangle 8" o:spid="_x0000_s1026" style="position:absolute;margin-left:35pt;margin-top:14.95pt;width:527pt;height: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" fillcolor="#f14840" stroked="f">
                <w10:wrap type="topAndBottom" anchorx="page"/>
              </v:rect>
            </w:pict>
          </mc:Fallback>
        </mc:AlternateContent>
      </w:r>
    </w:p>
    <w:p w:rsidR="00B120E2" w:rsidRDefault="00A72904">
      <w:pPr>
        <w:pStyle w:val="a3"/>
        <w:spacing w:before="380"/>
      </w:pPr>
      <w:r>
        <w:rPr>
          <w:color w:val="454545"/>
          <w:w w:val="95"/>
        </w:rPr>
        <w:t>Место</w:t>
      </w:r>
      <w:r>
        <w:rPr>
          <w:color w:val="454545"/>
          <w:spacing w:val="24"/>
          <w:w w:val="95"/>
        </w:rPr>
        <w:t xml:space="preserve"> </w:t>
      </w:r>
      <w:r>
        <w:rPr>
          <w:color w:val="454545"/>
          <w:w w:val="95"/>
        </w:rPr>
        <w:t>заключения:</w:t>
      </w:r>
      <w:r>
        <w:rPr>
          <w:color w:val="454545"/>
          <w:spacing w:val="25"/>
          <w:w w:val="95"/>
        </w:rPr>
        <w:t xml:space="preserve"> </w:t>
      </w:r>
      <w:r>
        <w:rPr>
          <w:color w:val="454545"/>
          <w:w w:val="95"/>
        </w:rPr>
        <w:t>г.</w:t>
      </w:r>
      <w:r>
        <w:rPr>
          <w:color w:val="454545"/>
          <w:spacing w:val="25"/>
          <w:w w:val="95"/>
        </w:rPr>
        <w:t xml:space="preserve"> </w:t>
      </w:r>
      <w:r>
        <w:rPr>
          <w:color w:val="454545"/>
          <w:w w:val="95"/>
        </w:rPr>
        <w:t>Москва</w:t>
      </w:r>
    </w:p>
    <w:p w:rsidR="00B120E2" w:rsidRDefault="00B120E2">
      <w:pPr>
        <w:pStyle w:val="a3"/>
        <w:ind w:left="0"/>
        <w:rPr>
          <w:sz w:val="26"/>
        </w:rPr>
      </w:pPr>
    </w:p>
    <w:p w:rsidR="00DC0745" w:rsidRDefault="00DC0745">
      <w:pPr>
        <w:pStyle w:val="a3"/>
        <w:ind w:left="0"/>
        <w:rPr>
          <w:sz w:val="26"/>
        </w:rPr>
      </w:pPr>
    </w:p>
    <w:p w:rsidR="00B120E2" w:rsidRPr="00DC0745" w:rsidRDefault="00DC0745" w:rsidP="00DC0745">
      <w:pPr>
        <w:pStyle w:val="a3"/>
        <w:spacing w:before="200" w:line="357" w:lineRule="auto"/>
        <w:ind w:right="431"/>
      </w:pPr>
      <w:r w:rsidRPr="00DC0745">
        <w:t>«Акционерное общество «РОЛЬФ», именуемое в дальнейшем «Продавец», в лице Невской Екатерины Евгеньевны, действующей на основании Доверенности № К-Х</w:t>
      </w:r>
      <w:r>
        <w:t>ИМ/23-</w:t>
      </w:r>
      <w:r w:rsidRPr="00DC0745">
        <w:t>00250 от 01.02.2023 г.,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в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соответствии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с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п.</w:t>
      </w:r>
      <w:r w:rsidR="00A72904" w:rsidRPr="00DC0745">
        <w:rPr>
          <w:color w:val="454545"/>
          <w:spacing w:val="-4"/>
        </w:rPr>
        <w:t xml:space="preserve"> </w:t>
      </w:r>
      <w:r w:rsidR="00A72904" w:rsidRPr="00DC0745">
        <w:rPr>
          <w:color w:val="454545"/>
        </w:rPr>
        <w:t>2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ст.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437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Гражданского</w:t>
      </w:r>
      <w:r w:rsidR="00A72904" w:rsidRPr="00DC0745">
        <w:rPr>
          <w:color w:val="454545"/>
          <w:spacing w:val="-4"/>
        </w:rPr>
        <w:t xml:space="preserve"> </w:t>
      </w:r>
      <w:r w:rsidR="00A72904" w:rsidRPr="00DC0745">
        <w:rPr>
          <w:color w:val="454545"/>
        </w:rPr>
        <w:t>кодекса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Российской</w:t>
      </w:r>
      <w:r w:rsidR="00A72904" w:rsidRPr="00DC0745">
        <w:rPr>
          <w:color w:val="454545"/>
          <w:spacing w:val="-5"/>
        </w:rPr>
        <w:t xml:space="preserve"> </w:t>
      </w:r>
      <w:r w:rsidR="00A72904" w:rsidRPr="00DC0745">
        <w:rPr>
          <w:color w:val="454545"/>
        </w:rPr>
        <w:t>Федерации</w:t>
      </w:r>
      <w:r w:rsidRPr="00DC0745">
        <w:t xml:space="preserve"> </w:t>
      </w:r>
      <w:r w:rsidR="00A72904" w:rsidRPr="00DC0745">
        <w:rPr>
          <w:color w:val="454545"/>
        </w:rPr>
        <w:t>предлагает</w:t>
      </w:r>
      <w:r w:rsidR="00A72904" w:rsidRPr="00DC0745">
        <w:rPr>
          <w:color w:val="454545"/>
          <w:spacing w:val="-10"/>
        </w:rPr>
        <w:t xml:space="preserve"> </w:t>
      </w:r>
      <w:r w:rsidR="00A72904" w:rsidRPr="00DC0745">
        <w:rPr>
          <w:color w:val="454545"/>
        </w:rPr>
        <w:t>любому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юридическому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лицу</w:t>
      </w:r>
      <w:r w:rsidR="00A72904" w:rsidRPr="00DC0745">
        <w:rPr>
          <w:color w:val="454545"/>
          <w:spacing w:val="-10"/>
        </w:rPr>
        <w:t xml:space="preserve"> </w:t>
      </w:r>
      <w:r w:rsidR="00A72904" w:rsidRPr="00DC0745">
        <w:rPr>
          <w:color w:val="454545"/>
        </w:rPr>
        <w:t>или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физическому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лицу,</w:t>
      </w:r>
      <w:r w:rsidR="00A72904" w:rsidRPr="00DC0745">
        <w:rPr>
          <w:color w:val="454545"/>
          <w:spacing w:val="-9"/>
        </w:rPr>
        <w:t xml:space="preserve"> </w:t>
      </w:r>
      <w:r w:rsidR="00A72904" w:rsidRPr="00DC0745">
        <w:rPr>
          <w:color w:val="454545"/>
        </w:rPr>
        <w:t>зарегистрированному</w:t>
      </w:r>
      <w:r w:rsidR="00A72904" w:rsidRPr="00DC0745">
        <w:rPr>
          <w:color w:val="454545"/>
          <w:spacing w:val="-10"/>
        </w:rPr>
        <w:t xml:space="preserve"> </w:t>
      </w:r>
      <w:r w:rsidR="00A72904" w:rsidRPr="00DC0745">
        <w:rPr>
          <w:color w:val="454545"/>
        </w:rPr>
        <w:t>в</w:t>
      </w:r>
      <w:r w:rsidR="00A72904" w:rsidRPr="00DC0745">
        <w:rPr>
          <w:color w:val="454545"/>
          <w:spacing w:val="-61"/>
        </w:rPr>
        <w:t xml:space="preserve"> </w:t>
      </w:r>
      <w:r w:rsidR="00A72904" w:rsidRPr="00DC0745">
        <w:rPr>
          <w:color w:val="454545"/>
          <w:spacing w:val="-1"/>
        </w:rPr>
        <w:t>качестве</w:t>
      </w:r>
      <w:r w:rsidR="00A72904" w:rsidRPr="00DC0745">
        <w:rPr>
          <w:color w:val="454545"/>
          <w:spacing w:val="-14"/>
        </w:rPr>
        <w:t xml:space="preserve"> </w:t>
      </w:r>
      <w:r w:rsidR="00A72904" w:rsidRPr="00DC0745">
        <w:rPr>
          <w:color w:val="454545"/>
          <w:spacing w:val="-1"/>
        </w:rPr>
        <w:t>индивидуального</w:t>
      </w:r>
      <w:r w:rsidR="00A72904" w:rsidRPr="00DC0745">
        <w:rPr>
          <w:color w:val="454545"/>
          <w:spacing w:val="-14"/>
        </w:rPr>
        <w:t xml:space="preserve"> </w:t>
      </w:r>
      <w:r w:rsidR="00A72904" w:rsidRPr="00DC0745">
        <w:rPr>
          <w:color w:val="454545"/>
        </w:rPr>
        <w:t>предпринимателя,</w:t>
      </w:r>
      <w:r w:rsidR="00A72904" w:rsidRPr="00DC0745">
        <w:rPr>
          <w:color w:val="454545"/>
          <w:spacing w:val="-13"/>
        </w:rPr>
        <w:t xml:space="preserve"> </w:t>
      </w:r>
      <w:r w:rsidR="00A72904" w:rsidRPr="00DC0745">
        <w:rPr>
          <w:color w:val="454545"/>
        </w:rPr>
        <w:t>желающему</w:t>
      </w:r>
      <w:r w:rsidR="00A72904" w:rsidRPr="00DC0745">
        <w:rPr>
          <w:color w:val="454545"/>
          <w:spacing w:val="-14"/>
        </w:rPr>
        <w:t xml:space="preserve"> </w:t>
      </w:r>
      <w:r w:rsidR="00A72904" w:rsidRPr="00DC0745">
        <w:rPr>
          <w:color w:val="454545"/>
        </w:rPr>
        <w:t>приобрести</w:t>
      </w:r>
      <w:r w:rsidR="00A72904" w:rsidRPr="00DC0745">
        <w:rPr>
          <w:color w:val="454545"/>
          <w:spacing w:val="-14"/>
        </w:rPr>
        <w:t xml:space="preserve"> </w:t>
      </w:r>
      <w:r w:rsidR="00A72904" w:rsidRPr="00DC0745">
        <w:rPr>
          <w:color w:val="454545"/>
        </w:rPr>
        <w:t>товар,</w:t>
      </w:r>
      <w:r w:rsidR="00A72904" w:rsidRPr="00DC0745">
        <w:rPr>
          <w:color w:val="454545"/>
          <w:spacing w:val="-13"/>
        </w:rPr>
        <w:t xml:space="preserve"> </w:t>
      </w:r>
      <w:r w:rsidR="00A72904" w:rsidRPr="00DC0745">
        <w:rPr>
          <w:color w:val="454545"/>
        </w:rPr>
        <w:t>заключить</w:t>
      </w:r>
      <w:r w:rsidR="00A72904" w:rsidRPr="00DC0745">
        <w:rPr>
          <w:color w:val="454545"/>
          <w:spacing w:val="-62"/>
        </w:rPr>
        <w:t xml:space="preserve"> </w:t>
      </w:r>
      <w:r w:rsidR="00A72904" w:rsidRPr="00DC0745">
        <w:rPr>
          <w:color w:val="454545"/>
        </w:rPr>
        <w:t>настоящий</w:t>
      </w:r>
      <w:r w:rsidR="00A72904" w:rsidRPr="00DC0745">
        <w:rPr>
          <w:color w:val="454545"/>
          <w:spacing w:val="2"/>
        </w:rPr>
        <w:t xml:space="preserve"> </w:t>
      </w:r>
      <w:r w:rsidR="00A72904" w:rsidRPr="00DC0745">
        <w:rPr>
          <w:color w:val="454545"/>
        </w:rPr>
        <w:t>Договор</w:t>
      </w:r>
      <w:r w:rsidR="00A72904" w:rsidRPr="00DC0745">
        <w:rPr>
          <w:color w:val="454545"/>
          <w:spacing w:val="2"/>
        </w:rPr>
        <w:t xml:space="preserve"> </w:t>
      </w:r>
      <w:r w:rsidR="00A72904" w:rsidRPr="00DC0745">
        <w:rPr>
          <w:color w:val="454545"/>
        </w:rPr>
        <w:t>на</w:t>
      </w:r>
      <w:r w:rsidR="00A72904" w:rsidRPr="00DC0745">
        <w:rPr>
          <w:color w:val="454545"/>
          <w:spacing w:val="3"/>
        </w:rPr>
        <w:t xml:space="preserve"> </w:t>
      </w:r>
      <w:r w:rsidR="00A72904" w:rsidRPr="00DC0745">
        <w:rPr>
          <w:color w:val="454545"/>
        </w:rPr>
        <w:t>нижеследующих</w:t>
      </w:r>
      <w:r w:rsidR="00A72904" w:rsidRPr="00DC0745">
        <w:rPr>
          <w:color w:val="454545"/>
          <w:spacing w:val="2"/>
        </w:rPr>
        <w:t xml:space="preserve"> </w:t>
      </w:r>
      <w:r w:rsidR="00A72904" w:rsidRPr="00DC0745">
        <w:rPr>
          <w:color w:val="454545"/>
        </w:rPr>
        <w:t>условиях: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158"/>
      </w:pPr>
      <w:r>
        <w:rPr>
          <w:color w:val="454545"/>
        </w:rPr>
        <w:t>документ является официальным публичным предложением Продавца юридическому лицу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1"/>
        </w:rPr>
        <w:t>или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физическому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лицу,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зарегистрированному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качестве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индивидуального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предпринимателя,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заключить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договор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поставки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условиях,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изложенных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оферте.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346"/>
      </w:pPr>
      <w:r>
        <w:rPr>
          <w:color w:val="454545"/>
        </w:rPr>
        <w:t>Юридическое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лицо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физическое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лицо,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зарегистрированное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качестве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индивидуального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предпринимателя, производящее акцепт этой оферты, становится Стороной настоящего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Договора, в дальнейшем именуемой Покупатель, и приобретает права и обязанности в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соответствии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условиями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pStyle w:val="a3"/>
        <w:spacing w:before="1"/>
        <w:ind w:left="0"/>
        <w:rPr>
          <w:sz w:val="25"/>
        </w:r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4199"/>
        </w:tabs>
        <w:jc w:val="left"/>
      </w:pPr>
      <w:r>
        <w:rPr>
          <w:color w:val="454545"/>
        </w:rPr>
        <w:t>Термины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определения</w:t>
      </w:r>
    </w:p>
    <w:p w:rsidR="00B120E2" w:rsidRDefault="00B120E2">
      <w:pPr>
        <w:pStyle w:val="a3"/>
        <w:spacing w:before="10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8"/>
        </w:numPr>
        <w:tabs>
          <w:tab w:val="left" w:pos="502"/>
        </w:tabs>
        <w:spacing w:line="357" w:lineRule="auto"/>
        <w:ind w:right="159" w:firstLine="0"/>
        <w:rPr>
          <w:sz w:val="24"/>
        </w:rPr>
      </w:pPr>
      <w:r>
        <w:rPr>
          <w:color w:val="454545"/>
          <w:sz w:val="24"/>
          <w:u w:val="single" w:color="454545"/>
        </w:rPr>
        <w:t>Оферта</w:t>
      </w:r>
      <w:r>
        <w:rPr>
          <w:color w:val="454545"/>
          <w:sz w:val="24"/>
        </w:rPr>
        <w:t xml:space="preserve"> – настоящий документ "Договор поставки товаров", публичное предложение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Продавца,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адресованное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юридическому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лицу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физическому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лицу,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зарегистрированному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качестве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индивидуального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предпринимателя,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заключить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ним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Договор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поставки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товаров</w:t>
      </w:r>
    </w:p>
    <w:p w:rsidR="00B120E2" w:rsidRDefault="00A72904">
      <w:pPr>
        <w:pStyle w:val="a3"/>
        <w:spacing w:line="271" w:lineRule="exact"/>
      </w:pPr>
      <w:r>
        <w:rPr>
          <w:color w:val="454545"/>
        </w:rPr>
        <w:t>(далее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-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Договор)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условиях,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содержащихся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Договоре.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1"/>
          <w:numId w:val="8"/>
        </w:numPr>
        <w:tabs>
          <w:tab w:val="left" w:pos="502"/>
        </w:tabs>
        <w:spacing w:before="196" w:line="357" w:lineRule="auto"/>
        <w:ind w:right="246" w:firstLine="0"/>
        <w:rPr>
          <w:sz w:val="24"/>
        </w:rPr>
      </w:pPr>
      <w:r>
        <w:rPr>
          <w:color w:val="454545"/>
          <w:spacing w:val="-1"/>
          <w:sz w:val="24"/>
          <w:u w:val="single" w:color="454545"/>
        </w:rPr>
        <w:t>Акцепт</w:t>
      </w:r>
      <w:r>
        <w:rPr>
          <w:color w:val="454545"/>
          <w:sz w:val="24"/>
        </w:rPr>
        <w:t xml:space="preserve"> </w:t>
      </w:r>
      <w:r>
        <w:rPr>
          <w:color w:val="454545"/>
          <w:spacing w:val="-1"/>
          <w:w w:val="130"/>
          <w:sz w:val="24"/>
        </w:rPr>
        <w:t xml:space="preserve">– </w:t>
      </w:r>
      <w:r>
        <w:rPr>
          <w:color w:val="454545"/>
          <w:spacing w:val="-1"/>
          <w:sz w:val="24"/>
        </w:rPr>
        <w:t xml:space="preserve">оплата юридическим или физическим лицом, зарегистрированным </w:t>
      </w:r>
      <w:r>
        <w:rPr>
          <w:color w:val="454545"/>
          <w:sz w:val="24"/>
        </w:rPr>
        <w:t>в качестве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индивидуального предпринимателя, Продавцу по счету за товар на нижеизложенных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условиях, является полным и безоговорочным акцептом настоящей публичной оферты 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означает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заключение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условиях,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указанных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настоящем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Договоре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соответствии с п. 1 ст. 433 и п. 3 ст. 438 Гражданского кодекса Российской Федерации.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pacing w:val="-1"/>
          <w:sz w:val="24"/>
        </w:rPr>
        <w:t>соответствии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с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п.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3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ст.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434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Гражданского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кодекса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Российской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Федерации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настоящий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Договор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считается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заключенным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письменной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форме.</w:t>
      </w:r>
    </w:p>
    <w:p w:rsidR="00B120E2" w:rsidRDefault="00B120E2">
      <w:pPr>
        <w:spacing w:line="357" w:lineRule="auto"/>
        <w:rPr>
          <w:sz w:val="24"/>
        </w:rPr>
        <w:sectPr w:rsidR="00B120E2">
          <w:type w:val="continuous"/>
          <w:pgSz w:w="11900" w:h="16840"/>
          <w:pgMar w:top="1040" w:right="540" w:bottom="280" w:left="600" w:header="720" w:footer="720" w:gutter="0"/>
          <w:cols w:space="720"/>
        </w:sect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4564"/>
        </w:tabs>
        <w:spacing w:before="66"/>
        <w:ind w:left="4563" w:hanging="260"/>
        <w:jc w:val="left"/>
      </w:pPr>
      <w:r>
        <w:rPr>
          <w:color w:val="454545"/>
        </w:rPr>
        <w:lastRenderedPageBreak/>
        <w:t>Предмет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договора</w:t>
      </w:r>
    </w:p>
    <w:p w:rsidR="00B120E2" w:rsidRDefault="00B120E2">
      <w:pPr>
        <w:pStyle w:val="a3"/>
        <w:spacing w:before="11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7"/>
        </w:numPr>
        <w:tabs>
          <w:tab w:val="left" w:pos="568"/>
        </w:tabs>
        <w:jc w:val="both"/>
        <w:rPr>
          <w:sz w:val="24"/>
        </w:rPr>
      </w:pPr>
      <w:r>
        <w:rPr>
          <w:color w:val="454545"/>
          <w:sz w:val="24"/>
        </w:rPr>
        <w:t>Продавец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обязуется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передать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собственность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Покупателя,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Покупатель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обязуется</w:t>
      </w:r>
    </w:p>
    <w:p w:rsidR="00B120E2" w:rsidRDefault="00A72904">
      <w:pPr>
        <w:pStyle w:val="a3"/>
        <w:spacing w:before="133" w:line="357" w:lineRule="auto"/>
        <w:ind w:right="138"/>
        <w:jc w:val="both"/>
      </w:pPr>
      <w:r>
        <w:rPr>
          <w:color w:val="454545"/>
        </w:rPr>
        <w:t>принять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оплатить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соответствии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условиями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договора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продукцию,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именуемую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дальнейшем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тексте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«Товар»,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наименование,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ассортимент,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количество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стоимость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которого</w:t>
      </w:r>
      <w:r>
        <w:rPr>
          <w:color w:val="454545"/>
          <w:spacing w:val="-62"/>
        </w:rPr>
        <w:t xml:space="preserve"> </w:t>
      </w:r>
      <w:r>
        <w:rPr>
          <w:color w:val="454545"/>
        </w:rPr>
        <w:t>указаны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в сопровождающих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его универсальных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передаточных документах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(далее –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УПД).</w:t>
      </w:r>
    </w:p>
    <w:p w:rsidR="00B120E2" w:rsidRDefault="00B120E2">
      <w:pPr>
        <w:pStyle w:val="a3"/>
        <w:spacing w:before="8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7"/>
        </w:numPr>
        <w:tabs>
          <w:tab w:val="left" w:pos="568"/>
        </w:tabs>
        <w:spacing w:line="355" w:lineRule="auto"/>
        <w:ind w:left="100" w:right="1711" w:firstLine="0"/>
        <w:rPr>
          <w:sz w:val="24"/>
        </w:rPr>
      </w:pPr>
      <w:r>
        <w:rPr>
          <w:color w:val="454545"/>
          <w:sz w:val="24"/>
        </w:rPr>
        <w:t>Наименование,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ассортимент,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количество,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цена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сроки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его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поставки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согласовываются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порядке,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определенном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настоящим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Договором.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7"/>
        </w:numPr>
        <w:tabs>
          <w:tab w:val="left" w:pos="568"/>
        </w:tabs>
        <w:spacing w:line="357" w:lineRule="auto"/>
        <w:ind w:left="100" w:right="153" w:firstLine="0"/>
        <w:rPr>
          <w:sz w:val="24"/>
        </w:rPr>
      </w:pPr>
      <w:r>
        <w:rPr>
          <w:color w:val="454545"/>
          <w:sz w:val="24"/>
        </w:rPr>
        <w:t>В качестве грузоотправителей Товара по настоящему Договору могут выступать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Продавец и структурные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подразделения (филиалы) Продавца.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Перечень адресов 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реквизитов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структурных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подразделений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(филиалов)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Продавца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приведен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Приложении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№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1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к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настоящему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Договору.</w:t>
      </w:r>
    </w:p>
    <w:p w:rsidR="00B120E2" w:rsidRDefault="00B120E2">
      <w:pPr>
        <w:pStyle w:val="a3"/>
        <w:spacing w:before="10"/>
        <w:ind w:left="0"/>
      </w:pPr>
    </w:p>
    <w:p w:rsidR="00B120E2" w:rsidRDefault="00A72904">
      <w:pPr>
        <w:pStyle w:val="1"/>
        <w:numPr>
          <w:ilvl w:val="0"/>
          <w:numId w:val="9"/>
        </w:numPr>
        <w:tabs>
          <w:tab w:val="left" w:pos="3227"/>
        </w:tabs>
        <w:ind w:left="3226" w:hanging="275"/>
        <w:jc w:val="left"/>
      </w:pPr>
      <w:r>
        <w:rPr>
          <w:color w:val="454545"/>
        </w:rPr>
        <w:t>Общая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цена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Договора и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порядок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оплаты</w:t>
      </w:r>
    </w:p>
    <w:p w:rsidR="00B120E2" w:rsidRDefault="00B120E2">
      <w:pPr>
        <w:pStyle w:val="a3"/>
        <w:spacing w:before="11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5" w:lineRule="auto"/>
        <w:ind w:right="1480" w:firstLine="0"/>
        <w:rPr>
          <w:sz w:val="24"/>
        </w:rPr>
      </w:pPr>
      <w:r>
        <w:rPr>
          <w:color w:val="454545"/>
          <w:sz w:val="24"/>
        </w:rPr>
        <w:t>Общая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цена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составляет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стоимость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всех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партий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Товара,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поставленных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рамках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Договора.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7" w:lineRule="auto"/>
        <w:ind w:right="722" w:firstLine="0"/>
        <w:rPr>
          <w:sz w:val="24"/>
        </w:rPr>
      </w:pPr>
      <w:r>
        <w:rPr>
          <w:color w:val="454545"/>
          <w:sz w:val="24"/>
        </w:rPr>
        <w:t>Цена Товара согласовывается Сторонами в порядке, определенном настоящим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Договором,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указывается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рублях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РФ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включает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себя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НДС.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Ставка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НДС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определяется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согласно действующему законодательству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 день отгрузки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5" w:lineRule="auto"/>
        <w:ind w:right="1061" w:firstLine="0"/>
        <w:rPr>
          <w:sz w:val="24"/>
        </w:rPr>
      </w:pPr>
      <w:r>
        <w:rPr>
          <w:color w:val="454545"/>
          <w:spacing w:val="-1"/>
          <w:sz w:val="24"/>
        </w:rPr>
        <w:t>Оплата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pacing w:val="-1"/>
          <w:sz w:val="24"/>
        </w:rPr>
        <w:t>Товара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pacing w:val="-1"/>
          <w:sz w:val="24"/>
        </w:rPr>
        <w:t>производится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Покупателем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перечислением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авансового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платежа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размере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100%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цены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расчётный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счёт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соответствующего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структурного</w:t>
      </w:r>
    </w:p>
    <w:p w:rsidR="00B120E2" w:rsidRDefault="00A72904">
      <w:pPr>
        <w:pStyle w:val="a3"/>
        <w:spacing w:before="5" w:line="357" w:lineRule="auto"/>
        <w:ind w:right="263"/>
      </w:pPr>
      <w:r>
        <w:rPr>
          <w:color w:val="454545"/>
        </w:rPr>
        <w:t>подразделения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(филиала)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Продавца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позднее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5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(пяти)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дней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момента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выставления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счёта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за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Товар.</w:t>
      </w:r>
    </w:p>
    <w:p w:rsidR="00B120E2" w:rsidRDefault="00B120E2">
      <w:pPr>
        <w:pStyle w:val="a3"/>
        <w:spacing w:before="6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7" w:lineRule="auto"/>
        <w:ind w:right="144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договорились,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отношении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Договора,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включая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все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дополнения,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изменения и приложения к нему проценты на сумму долга за период пользования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денежными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средствами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начисляются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(ст.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317.1.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ГК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РФ).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5" w:lineRule="auto"/>
        <w:ind w:right="690" w:firstLine="0"/>
        <w:rPr>
          <w:sz w:val="24"/>
        </w:rPr>
      </w:pPr>
      <w:r>
        <w:rPr>
          <w:color w:val="454545"/>
          <w:sz w:val="24"/>
        </w:rPr>
        <w:t>Цена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может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быть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изменена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Продавцом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одностороннем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порядке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после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принятия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Продавцом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заявки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Покупателя,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если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иное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предусмотрено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настоящим</w:t>
      </w:r>
    </w:p>
    <w:p w:rsidR="00B120E2" w:rsidRDefault="00A72904">
      <w:pPr>
        <w:pStyle w:val="a3"/>
        <w:spacing w:before="4" w:line="357" w:lineRule="auto"/>
        <w:ind w:right="143"/>
      </w:pPr>
      <w:r>
        <w:rPr>
          <w:color w:val="454545"/>
        </w:rPr>
        <w:t>Договором.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Заявка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считается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принятой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Продавцом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после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ее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подтверждения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соответствии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п.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4.1.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5" w:lineRule="auto"/>
        <w:ind w:right="610" w:firstLine="0"/>
        <w:rPr>
          <w:sz w:val="24"/>
        </w:rPr>
      </w:pPr>
      <w:r>
        <w:rPr>
          <w:color w:val="454545"/>
          <w:sz w:val="24"/>
        </w:rPr>
        <w:t>Продавец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гарантирует,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момент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передачи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будет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заложен,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арестован,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будет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являться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предметом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исков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третьих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лиц.</w:t>
      </w:r>
    </w:p>
    <w:p w:rsidR="00B120E2" w:rsidRDefault="00B120E2">
      <w:pPr>
        <w:spacing w:line="355" w:lineRule="auto"/>
        <w:rPr>
          <w:sz w:val="24"/>
        </w:rPr>
        <w:sectPr w:rsidR="00B120E2">
          <w:pgSz w:w="11900" w:h="16840"/>
          <w:pgMar w:top="480" w:right="540" w:bottom="280" w:left="600" w:header="720" w:footer="720" w:gutter="0"/>
          <w:cols w:space="720"/>
        </w:sect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before="81" w:line="357" w:lineRule="auto"/>
        <w:ind w:right="427" w:firstLine="0"/>
        <w:rPr>
          <w:sz w:val="24"/>
        </w:rPr>
      </w:pPr>
      <w:r>
        <w:rPr>
          <w:color w:val="454545"/>
          <w:sz w:val="24"/>
        </w:rPr>
        <w:lastRenderedPageBreak/>
        <w:t>Стороны установили, что при изменении налоговой ставки НДС, Продавец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одностороннем порядке без дополнительного согласования и предварительного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уведомления Покупателя пересчитывает сумму НДС по действующей на дату отгрузки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 налоговой ставке НДС без изменения цены товара без НДС, в том числе, при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указании цены (суммы) товара, (цены) договора с НДС по ранее действующей налоговой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ставке в любом следующем документе: договоре, приложении к договору (спецификации,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прайсе,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иного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подобного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приложения),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счете,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ценовом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предложении.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указанном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товарной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накладной,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акте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(сдачи-приемки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услуг,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выполненных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работ),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счете-фактуре,</w:t>
      </w:r>
    </w:p>
    <w:p w:rsidR="00B120E2" w:rsidRDefault="00A72904">
      <w:pPr>
        <w:pStyle w:val="a3"/>
        <w:spacing w:before="3" w:line="357" w:lineRule="auto"/>
        <w:ind w:right="200"/>
      </w:pPr>
      <w:r>
        <w:rPr>
          <w:color w:val="454545"/>
          <w:spacing w:val="-1"/>
        </w:rPr>
        <w:t>универсальном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передаточном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документе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(УПД),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указывается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сумма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НДС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действующей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дату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отгрузки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товара/дату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оказания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услуг/дату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выполнения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работ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налоговой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ставке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НДС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без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изменения цены товара/услуги/работы без НДС. Покупатель принимает выполненный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Продавцом пересчет суммы НДС по действующей налоговой ставке НДС без изменения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цены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без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НДС.</w:t>
      </w:r>
    </w:p>
    <w:p w:rsidR="00B120E2" w:rsidRDefault="00B120E2">
      <w:pPr>
        <w:pStyle w:val="a3"/>
        <w:spacing w:before="8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before="1" w:line="357" w:lineRule="auto"/>
        <w:ind w:right="341" w:firstLine="0"/>
        <w:rPr>
          <w:sz w:val="24"/>
        </w:rPr>
      </w:pPr>
      <w:r>
        <w:rPr>
          <w:color w:val="454545"/>
          <w:sz w:val="24"/>
        </w:rPr>
        <w:t>Стороны установили, что при указании цены (суммы) товара и/или суммы (цены)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договора с НДС по ранее действующей налоговой ставке в любом следующем документе: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договоре, приложении к договору (спецификации, прайсе, иного подобного приложения),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pacing w:val="-1"/>
          <w:sz w:val="24"/>
        </w:rPr>
        <w:t>счете,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ценовом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предложении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w w:val="135"/>
          <w:sz w:val="24"/>
        </w:rPr>
        <w:t>–</w:t>
      </w:r>
      <w:r>
        <w:rPr>
          <w:color w:val="454545"/>
          <w:spacing w:val="-21"/>
          <w:w w:val="135"/>
          <w:sz w:val="24"/>
        </w:rPr>
        <w:t xml:space="preserve"> </w:t>
      </w:r>
      <w:r>
        <w:rPr>
          <w:color w:val="454545"/>
          <w:spacing w:val="-1"/>
          <w:sz w:val="24"/>
        </w:rPr>
        <w:t>указанные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цену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(сумму)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товара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и/или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сумму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pacing w:val="-1"/>
          <w:sz w:val="24"/>
        </w:rPr>
        <w:t>(цену)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пропорционально увеличить в части на размер повышения ставки НДС согласно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выполненному Продавцом пересчету суммы НДС по действующей на дату отгрузки товара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налоговой ставке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НДС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без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изменения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цены товара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без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НДС.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6"/>
        </w:numPr>
        <w:tabs>
          <w:tab w:val="left" w:pos="568"/>
        </w:tabs>
        <w:spacing w:line="357" w:lineRule="auto"/>
        <w:ind w:right="442" w:firstLine="0"/>
        <w:rPr>
          <w:sz w:val="24"/>
        </w:rPr>
      </w:pPr>
      <w:r>
        <w:rPr>
          <w:color w:val="454545"/>
          <w:sz w:val="24"/>
        </w:rPr>
        <w:t>В случае расторжения Договора, Стороны обязаны подписать акт сверки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взаиморасчётов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дату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расторжения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Договора,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остаток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средств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Продавец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вернуть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Покупателю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течение 10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(десяти) рабочих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дней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после подписания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окончательного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акта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сверки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взаиморасчётов.</w:t>
      </w:r>
    </w:p>
    <w:p w:rsidR="00B120E2" w:rsidRDefault="00B120E2">
      <w:pPr>
        <w:pStyle w:val="a3"/>
        <w:spacing w:before="10"/>
        <w:ind w:left="0"/>
      </w:pPr>
    </w:p>
    <w:p w:rsidR="00B120E2" w:rsidRDefault="00A72904">
      <w:pPr>
        <w:pStyle w:val="1"/>
        <w:numPr>
          <w:ilvl w:val="0"/>
          <w:numId w:val="9"/>
        </w:numPr>
        <w:tabs>
          <w:tab w:val="left" w:pos="3970"/>
        </w:tabs>
        <w:ind w:left="3969" w:hanging="267"/>
        <w:jc w:val="left"/>
      </w:pPr>
      <w:r>
        <w:rPr>
          <w:color w:val="454545"/>
        </w:rPr>
        <w:t>Доставка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передача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Товара</w:t>
      </w:r>
    </w:p>
    <w:p w:rsidR="00B120E2" w:rsidRDefault="00B120E2">
      <w:pPr>
        <w:pStyle w:val="a3"/>
        <w:spacing w:before="10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7" w:lineRule="auto"/>
        <w:ind w:right="420" w:firstLine="0"/>
        <w:rPr>
          <w:sz w:val="24"/>
        </w:rPr>
      </w:pPr>
      <w:r>
        <w:rPr>
          <w:color w:val="454545"/>
          <w:sz w:val="24"/>
        </w:rPr>
        <w:t>Покупатель по факсу или по электронной почте направляет Продавцу заявку с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указанием необходимого наименования, ассортимента и количества партий Товара.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Продавец,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получив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заявку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Покупателя,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рассматривает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ее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позднее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дня,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следующего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за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днем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получения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заявки,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направляет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факсу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электронной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почте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ответ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заявке.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ответе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заявке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указывается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наименование,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ассортимент,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количество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цена</w:t>
      </w:r>
    </w:p>
    <w:p w:rsidR="00B120E2" w:rsidRDefault="00A72904">
      <w:pPr>
        <w:pStyle w:val="a3"/>
        <w:spacing w:before="1" w:line="357" w:lineRule="auto"/>
        <w:ind w:right="349"/>
      </w:pPr>
      <w:r>
        <w:rPr>
          <w:color w:val="454545"/>
        </w:rPr>
        <w:t>партии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Товара.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Покупатель,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рассмотрев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полученный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ответ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заявке,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направляет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Продавцу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факсу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электронной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почте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уведомление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принятии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ответа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заявке,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которое</w:t>
      </w:r>
    </w:p>
    <w:p w:rsidR="00B120E2" w:rsidRDefault="00A72904">
      <w:pPr>
        <w:pStyle w:val="a3"/>
        <w:spacing w:before="1" w:line="357" w:lineRule="auto"/>
        <w:ind w:right="275"/>
      </w:pPr>
      <w:r>
        <w:rPr>
          <w:color w:val="454545"/>
        </w:rPr>
        <w:t>является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предварительным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подтверждением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того,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что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Стороны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согласовали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наименование,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ассортимент,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количество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цену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партии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Товара.</w:t>
      </w:r>
    </w:p>
    <w:p w:rsidR="00B120E2" w:rsidRDefault="00B120E2">
      <w:pPr>
        <w:spacing w:line="357" w:lineRule="auto"/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/>
      </w:pPr>
      <w:r>
        <w:rPr>
          <w:color w:val="454545"/>
        </w:rPr>
        <w:lastRenderedPageBreak/>
        <w:t>Согласованные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сторонами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адреса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электронной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почты: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3"/>
        <w:spacing w:before="200"/>
      </w:pPr>
      <w:r>
        <w:rPr>
          <w:color w:val="454545"/>
        </w:rPr>
        <w:t>-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Продавца:</w:t>
      </w:r>
    </w:p>
    <w:p w:rsidR="00B120E2" w:rsidRDefault="00B120E2">
      <w:pPr>
        <w:pStyle w:val="a3"/>
        <w:ind w:left="0"/>
        <w:rPr>
          <w:sz w:val="20"/>
        </w:rPr>
      </w:pPr>
    </w:p>
    <w:p w:rsidR="00B120E2" w:rsidRDefault="00B120E2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5765"/>
      </w:tblGrid>
      <w:tr w:rsidR="00CB31D4" w:rsidTr="00CB31D4">
        <w:trPr>
          <w:trHeight w:val="843"/>
        </w:trPr>
        <w:tc>
          <w:tcPr>
            <w:tcW w:w="3513" w:type="dxa"/>
            <w:vAlign w:val="center"/>
          </w:tcPr>
          <w:p w:rsidR="00CB31D4" w:rsidRPr="00CB31D4" w:rsidRDefault="00CB31D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>АО «РОЛЬФ»</w:t>
            </w:r>
          </w:p>
        </w:tc>
        <w:tc>
          <w:tcPr>
            <w:tcW w:w="5765" w:type="dxa"/>
          </w:tcPr>
          <w:p w:rsidR="00CB31D4" w:rsidRPr="00CB31D4" w:rsidRDefault="00CB31D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31D4" w:rsidRPr="00CB31D4" w:rsidRDefault="00CB31D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_DdeLink__492_3522288564"/>
            <w:r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Нечаев Роман Борисович, +7 (495) 788-78-88 доб. 76124, </w:t>
            </w:r>
            <w:bookmarkEnd w:id="0"/>
            <w:r w:rsidRPr="00CB31D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CB31D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"mailto:Rh-opt@rolf.ru" </w:instrText>
            </w:r>
            <w:r w:rsidRPr="00CB31D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CB31D4">
              <w:rPr>
                <w:rStyle w:val="a6"/>
                <w:rFonts w:eastAsia="Times New Roman"/>
                <w:sz w:val="24"/>
                <w:szCs w:val="24"/>
                <w:lang w:eastAsia="ru-RU"/>
              </w:rPr>
              <w:t>Rh-opt@rolf.ru</w:t>
            </w:r>
            <w:r w:rsidRPr="00CB31D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CB31D4" w:rsidTr="00CB31D4">
        <w:trPr>
          <w:trHeight w:val="686"/>
        </w:trPr>
        <w:tc>
          <w:tcPr>
            <w:tcW w:w="3513" w:type="dxa"/>
            <w:vAlign w:val="center"/>
          </w:tcPr>
          <w:p w:rsidR="00CB31D4" w:rsidRPr="00CB31D4" w:rsidRDefault="00CB31D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>АО «РОЛЬФ»</w:t>
            </w:r>
            <w:r w:rsidRPr="00CB31D4">
              <w:rPr>
                <w:rFonts w:eastAsia="Times New Roman"/>
                <w:sz w:val="24"/>
                <w:szCs w:val="24"/>
                <w:lang w:val="en-US" w:eastAsia="ru-RU"/>
              </w:rPr>
              <w:t>,</w:t>
            </w:r>
            <w:r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 Филиал «Центр»</w:t>
            </w:r>
          </w:p>
        </w:tc>
        <w:tc>
          <w:tcPr>
            <w:tcW w:w="5765" w:type="dxa"/>
          </w:tcPr>
          <w:p w:rsidR="00CB31D4" w:rsidRPr="00CB31D4" w:rsidRDefault="00CB31D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Лазарева Алена Алексеевна, +7 (495) 788-08-38, доб. 22324, </w:t>
            </w:r>
            <w:hyperlink r:id="rId5" w:history="1">
              <w:r w:rsidRPr="00CB31D4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opt@rolf.ru</w:t>
              </w:r>
            </w:hyperlink>
          </w:p>
        </w:tc>
      </w:tr>
      <w:tr w:rsidR="00CB31D4" w:rsidTr="00CB31D4">
        <w:trPr>
          <w:trHeight w:val="696"/>
        </w:trPr>
        <w:tc>
          <w:tcPr>
            <w:tcW w:w="3513" w:type="dxa"/>
            <w:vAlign w:val="center"/>
          </w:tcPr>
          <w:p w:rsidR="00CB31D4" w:rsidRPr="00CB31D4" w:rsidRDefault="00CB31D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>АО «РОЛЬФ», Филиал «АЦ Север»</w:t>
            </w:r>
          </w:p>
        </w:tc>
        <w:tc>
          <w:tcPr>
            <w:tcW w:w="5765" w:type="dxa"/>
            <w:vAlign w:val="center"/>
          </w:tcPr>
          <w:p w:rsidR="00CB31D4" w:rsidRPr="00CB31D4" w:rsidRDefault="0044731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6" w:history="1">
              <w:r w:rsidR="00CB31D4" w:rsidRPr="00CB31D4">
                <w:rPr>
                  <w:rFonts w:eastAsia="Times New Roman"/>
                  <w:sz w:val="24"/>
                  <w:szCs w:val="24"/>
                </w:rPr>
                <w:t>Маслов Евгений Николаевич</w:t>
              </w:r>
            </w:hyperlink>
            <w:r w:rsidR="00CB31D4" w:rsidRPr="00CB31D4">
              <w:rPr>
                <w:rFonts w:eastAsia="Times New Roman"/>
                <w:sz w:val="24"/>
                <w:szCs w:val="24"/>
              </w:rPr>
              <w:t xml:space="preserve">, +7(495) 980-59-54 доб.34126, </w:t>
            </w:r>
            <w:hyperlink r:id="rId7" w:history="1">
              <w:r w:rsidR="00CB31D4" w:rsidRPr="00CB31D4">
                <w:rPr>
                  <w:rStyle w:val="a6"/>
                  <w:rFonts w:eastAsia="Times New Roman"/>
                  <w:sz w:val="24"/>
                  <w:szCs w:val="24"/>
                </w:rPr>
                <w:t>ac-opt@rolf.ru</w:t>
              </w:r>
            </w:hyperlink>
          </w:p>
        </w:tc>
      </w:tr>
      <w:tr w:rsidR="00CB31D4" w:rsidTr="00CB31D4">
        <w:trPr>
          <w:trHeight w:val="980"/>
        </w:trPr>
        <w:tc>
          <w:tcPr>
            <w:tcW w:w="3513" w:type="dxa"/>
            <w:vAlign w:val="center"/>
          </w:tcPr>
          <w:p w:rsidR="00CB31D4" w:rsidRPr="00CB31D4" w:rsidRDefault="00CB31D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АО «РОЛЬФ», Филиал «Звезда Столицы </w:t>
            </w:r>
            <w:proofErr w:type="spellStart"/>
            <w:r w:rsidRPr="00CB31D4">
              <w:rPr>
                <w:rFonts w:eastAsia="Times New Roman"/>
                <w:sz w:val="24"/>
                <w:szCs w:val="24"/>
                <w:lang w:eastAsia="ru-RU"/>
              </w:rPr>
              <w:t>Каширка</w:t>
            </w:r>
            <w:proofErr w:type="spellEnd"/>
            <w:r w:rsidRPr="00CB31D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5" w:type="dxa"/>
            <w:vAlign w:val="center"/>
          </w:tcPr>
          <w:p w:rsidR="00CB31D4" w:rsidRPr="00CB31D4" w:rsidRDefault="0044731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CB31D4" w:rsidRPr="00CB31D4">
                <w:rPr>
                  <w:rFonts w:eastAsia="Times New Roman"/>
                  <w:sz w:val="24"/>
                  <w:szCs w:val="24"/>
                  <w:lang w:eastAsia="ru-RU"/>
                </w:rPr>
                <w:t>Кленов Дмитрий Николаевич</w:t>
              </w:r>
            </w:hyperlink>
            <w:r w:rsidR="00CB31D4"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CB31D4" w:rsidRPr="00CB31D4">
                <w:rPr>
                  <w:rFonts w:eastAsia="Times New Roman"/>
                  <w:sz w:val="24"/>
                  <w:szCs w:val="24"/>
                </w:rPr>
                <w:t>DNKlenov@rolf.ru</w:t>
              </w:r>
            </w:hyperlink>
            <w:r w:rsidR="00CB31D4"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 , +7 (495) 974-22-23 доб. 70785, </w:t>
            </w:r>
            <w:r w:rsidR="00CB31D4" w:rsidRPr="00CB31D4">
              <w:rPr>
                <w:rStyle w:val="a6"/>
                <w:rFonts w:eastAsia="Times New Roman"/>
                <w:sz w:val="24"/>
                <w:szCs w:val="24"/>
                <w:lang w:eastAsia="ru-RU"/>
              </w:rPr>
              <w:t>optzs@rolf.ru</w:t>
            </w:r>
          </w:p>
        </w:tc>
      </w:tr>
      <w:tr w:rsidR="00CB31D4" w:rsidTr="00CB31D4">
        <w:trPr>
          <w:trHeight w:val="824"/>
        </w:trPr>
        <w:tc>
          <w:tcPr>
            <w:tcW w:w="3513" w:type="dxa"/>
            <w:vAlign w:val="center"/>
          </w:tcPr>
          <w:p w:rsidR="00CB31D4" w:rsidRPr="00CB31D4" w:rsidRDefault="00CB31D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sz w:val="24"/>
                <w:szCs w:val="24"/>
              </w:rPr>
              <w:t>АО «РОЛЬФ», Филиал «Звезда Столицы»</w:t>
            </w:r>
          </w:p>
        </w:tc>
        <w:tc>
          <w:tcPr>
            <w:tcW w:w="5765" w:type="dxa"/>
            <w:vAlign w:val="center"/>
          </w:tcPr>
          <w:p w:rsidR="00CB31D4" w:rsidRPr="00CB31D4" w:rsidRDefault="0044731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="00CB31D4" w:rsidRPr="00CB31D4">
                <w:rPr>
                  <w:rFonts w:eastAsia="Times New Roman"/>
                  <w:sz w:val="24"/>
                  <w:szCs w:val="24"/>
                  <w:lang w:eastAsia="ru-RU"/>
                </w:rPr>
                <w:t>Валуев Алексей Александрович</w:t>
              </w:r>
            </w:hyperlink>
            <w:r w:rsidR="00CB31D4"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CB31D4" w:rsidRPr="00CB31D4">
                <w:rPr>
                  <w:rFonts w:eastAsia="Times New Roman"/>
                  <w:sz w:val="24"/>
                  <w:szCs w:val="24"/>
                  <w:lang w:eastAsia="ru-RU"/>
                </w:rPr>
                <w:t>AAValuev@rolf.ru</w:t>
              </w:r>
            </w:hyperlink>
            <w:r w:rsidR="00CB31D4"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, Тел.:   +7 (495) 974-22-22 (доб. 70220), </w:t>
            </w:r>
            <w:r w:rsidR="00CB31D4" w:rsidRPr="00CB31D4">
              <w:rPr>
                <w:rStyle w:val="a6"/>
                <w:rFonts w:eastAsia="Times New Roman"/>
                <w:sz w:val="24"/>
                <w:szCs w:val="24"/>
                <w:lang w:eastAsia="ru-RU"/>
              </w:rPr>
              <w:t>zchzcv@rolf.ru</w:t>
            </w:r>
          </w:p>
        </w:tc>
      </w:tr>
      <w:tr w:rsidR="00CB31D4" w:rsidTr="00CB31D4">
        <w:trPr>
          <w:trHeight w:val="711"/>
        </w:trPr>
        <w:tc>
          <w:tcPr>
            <w:tcW w:w="3513" w:type="dxa"/>
            <w:vAlign w:val="center"/>
          </w:tcPr>
          <w:p w:rsidR="00CB31D4" w:rsidRPr="00CB31D4" w:rsidRDefault="00CB31D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>АО «РОЛЬФ», Филиал «Вешки»</w:t>
            </w:r>
          </w:p>
        </w:tc>
        <w:tc>
          <w:tcPr>
            <w:tcW w:w="5765" w:type="dxa"/>
          </w:tcPr>
          <w:p w:rsidR="00CB31D4" w:rsidRPr="00CB31D4" w:rsidRDefault="00CB31D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>Петрушин Павел Андреевич, +7 (495) 933-19-33</w:t>
            </w:r>
            <w:r w:rsidRPr="00CB31D4">
              <w:rPr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доб. 43454, </w:t>
            </w:r>
            <w:hyperlink r:id="rId12" w:history="1">
              <w:r w:rsidRPr="00CB31D4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nissan-opt@rolf.ru</w:t>
              </w:r>
            </w:hyperlink>
          </w:p>
        </w:tc>
      </w:tr>
      <w:tr w:rsidR="00CB31D4" w:rsidTr="00CB31D4">
        <w:trPr>
          <w:trHeight w:val="680"/>
        </w:trPr>
        <w:tc>
          <w:tcPr>
            <w:tcW w:w="3513" w:type="dxa"/>
            <w:vAlign w:val="center"/>
          </w:tcPr>
          <w:p w:rsidR="00CB31D4" w:rsidRPr="00CB31D4" w:rsidRDefault="00CB31D4" w:rsidP="00CB31D4">
            <w:pPr>
              <w:ind w:right="4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>АО «РОЛЬФ», Филиал «Юг»</w:t>
            </w:r>
          </w:p>
        </w:tc>
        <w:tc>
          <w:tcPr>
            <w:tcW w:w="5765" w:type="dxa"/>
          </w:tcPr>
          <w:p w:rsidR="00CB31D4" w:rsidRPr="00CB31D4" w:rsidRDefault="00CB31D4" w:rsidP="00CB31D4">
            <w:pPr>
              <w:ind w:right="41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1D4">
              <w:rPr>
                <w:rFonts w:eastAsia="Times New Roman"/>
                <w:sz w:val="24"/>
                <w:szCs w:val="24"/>
                <w:lang w:eastAsia="ru-RU"/>
              </w:rPr>
              <w:t>Гульчеев Руслан Магометович, +7 495 788-62-61</w:t>
            </w:r>
            <w:r w:rsidRPr="00CB31D4">
              <w:rPr>
                <w:color w:val="000000"/>
                <w:sz w:val="24"/>
                <w:szCs w:val="24"/>
                <w:lang w:eastAsia="ru-RU"/>
              </w:rPr>
              <w:t>,  доб. 73225</w:t>
            </w:r>
            <w:r w:rsidRPr="00CB31D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CB31D4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optug@rolf.ru</w:t>
              </w:r>
            </w:hyperlink>
          </w:p>
        </w:tc>
      </w:tr>
    </w:tbl>
    <w:p w:rsidR="00B120E2" w:rsidRDefault="00B120E2">
      <w:pPr>
        <w:pStyle w:val="a3"/>
        <w:spacing w:before="7"/>
        <w:ind w:left="0"/>
        <w:rPr>
          <w:sz w:val="23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  <w:tab w:val="left" w:pos="4709"/>
        </w:tabs>
        <w:spacing w:before="97"/>
        <w:ind w:left="246"/>
        <w:rPr>
          <w:rFonts w:ascii="Times New Roman" w:hAnsi="Times New Roman"/>
          <w:sz w:val="24"/>
        </w:rPr>
      </w:pPr>
      <w:r>
        <w:rPr>
          <w:color w:val="454545"/>
          <w:sz w:val="24"/>
        </w:rPr>
        <w:t>от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Покупателя:</w:t>
      </w:r>
      <w:r>
        <w:rPr>
          <w:color w:val="454545"/>
          <w:spacing w:val="3"/>
          <w:sz w:val="24"/>
        </w:rPr>
        <w:t xml:space="preserve"> </w:t>
      </w:r>
      <w:r>
        <w:rPr>
          <w:rFonts w:ascii="Times New Roman" w:hAnsi="Times New Roman"/>
          <w:color w:val="454545"/>
          <w:sz w:val="24"/>
          <w:u w:val="single" w:color="444444"/>
        </w:rPr>
        <w:t xml:space="preserve"> </w:t>
      </w:r>
      <w:r>
        <w:rPr>
          <w:rFonts w:ascii="Times New Roman" w:hAnsi="Times New Roman"/>
          <w:color w:val="454545"/>
          <w:sz w:val="24"/>
          <w:u w:val="single" w:color="444444"/>
        </w:rPr>
        <w:tab/>
      </w:r>
    </w:p>
    <w:p w:rsidR="00B120E2" w:rsidRDefault="00B120E2">
      <w:pPr>
        <w:pStyle w:val="a3"/>
        <w:ind w:left="0"/>
        <w:rPr>
          <w:rFonts w:ascii="Times New Roman"/>
          <w:sz w:val="20"/>
        </w:rPr>
      </w:pPr>
    </w:p>
    <w:p w:rsidR="00B120E2" w:rsidRDefault="00B120E2">
      <w:pPr>
        <w:pStyle w:val="a3"/>
        <w:spacing w:before="7"/>
        <w:ind w:left="0"/>
        <w:rPr>
          <w:rFonts w:ascii="Times New Roman"/>
          <w:sz w:val="22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5" w:lineRule="auto"/>
        <w:ind w:right="303" w:firstLine="0"/>
        <w:rPr>
          <w:sz w:val="24"/>
        </w:rPr>
      </w:pPr>
      <w:r>
        <w:rPr>
          <w:color w:val="454545"/>
          <w:sz w:val="24"/>
        </w:rPr>
        <w:t>Товар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передается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полном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объеме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условии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наличия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складе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Продавца.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отсутствия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складе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Продавца,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срок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поставки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согласуется</w:t>
      </w:r>
    </w:p>
    <w:p w:rsidR="00B120E2" w:rsidRDefault="00A72904">
      <w:pPr>
        <w:pStyle w:val="a3"/>
        <w:spacing w:before="4" w:line="357" w:lineRule="auto"/>
        <w:ind w:right="231"/>
      </w:pPr>
      <w:r>
        <w:rPr>
          <w:color w:val="454545"/>
        </w:rPr>
        <w:t>Сторонами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дополнительно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средств</w:t>
      </w:r>
      <w:r w:rsidR="00DC0745">
        <w:rPr>
          <w:color w:val="454545"/>
        </w:rPr>
        <w:t>а</w:t>
      </w:r>
      <w:r>
        <w:rPr>
          <w:color w:val="454545"/>
        </w:rPr>
        <w:t>м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электронной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почты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адресам,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указанным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п.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4.1.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ind w:left="567"/>
        <w:rPr>
          <w:sz w:val="24"/>
        </w:rPr>
      </w:pPr>
      <w:r>
        <w:rPr>
          <w:color w:val="454545"/>
          <w:sz w:val="24"/>
        </w:rPr>
        <w:t>Покупатель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оплатить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позднее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указанного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п.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3.3.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срока.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Pr="00CB31D4" w:rsidRDefault="00A72904" w:rsidP="00CB31D4">
      <w:pPr>
        <w:pStyle w:val="a5"/>
        <w:numPr>
          <w:ilvl w:val="1"/>
          <w:numId w:val="5"/>
        </w:numPr>
        <w:tabs>
          <w:tab w:val="left" w:pos="568"/>
        </w:tabs>
        <w:spacing w:before="195" w:line="355" w:lineRule="auto"/>
        <w:ind w:right="976" w:firstLine="0"/>
        <w:rPr>
          <w:sz w:val="24"/>
        </w:rPr>
      </w:pPr>
      <w:r>
        <w:rPr>
          <w:color w:val="454545"/>
          <w:sz w:val="24"/>
        </w:rPr>
        <w:t>Передача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осуществляется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месту,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согласованному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заявке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Покупателя.</w:t>
      </w:r>
    </w:p>
    <w:p w:rsidR="00B120E2" w:rsidRDefault="00A72904">
      <w:pPr>
        <w:pStyle w:val="a3"/>
        <w:spacing w:before="1"/>
      </w:pPr>
      <w:r>
        <w:rPr>
          <w:color w:val="454545"/>
        </w:rPr>
        <w:t>Право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собственности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Товар,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риск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его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утраты,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случайной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гибели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повреждения</w:t>
      </w:r>
    </w:p>
    <w:p w:rsidR="00B120E2" w:rsidRDefault="00A72904">
      <w:pPr>
        <w:pStyle w:val="a3"/>
        <w:spacing w:before="133" w:line="357" w:lineRule="auto"/>
        <w:ind w:right="150"/>
      </w:pPr>
      <w:r>
        <w:rPr>
          <w:color w:val="454545"/>
          <w:spacing w:val="-1"/>
        </w:rPr>
        <w:t>переходят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к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Покупателю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момента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передачи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Покупателю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УПД.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Покупатель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обязан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принять Товар в срок не позднее 3 (трех) рабочих дней с момента получения от Продавца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уведомления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готовности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отгрузке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соответствии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п.4.2.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spacing w:line="357" w:lineRule="auto"/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before="81" w:line="357" w:lineRule="auto"/>
        <w:ind w:right="293" w:firstLine="0"/>
        <w:rPr>
          <w:sz w:val="24"/>
        </w:rPr>
      </w:pPr>
      <w:r>
        <w:rPr>
          <w:color w:val="454545"/>
          <w:sz w:val="24"/>
        </w:rPr>
        <w:lastRenderedPageBreak/>
        <w:t>При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приемке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Покупатель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осуществить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его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проверку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предмет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наличия/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pacing w:val="-2"/>
          <w:sz w:val="24"/>
        </w:rPr>
        <w:t>отсутствия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2"/>
          <w:sz w:val="24"/>
        </w:rPr>
        <w:t>явных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2"/>
          <w:sz w:val="24"/>
        </w:rPr>
        <w:t>недостатков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2"/>
          <w:sz w:val="24"/>
        </w:rPr>
        <w:t>Товара</w:t>
      </w:r>
      <w:r>
        <w:rPr>
          <w:color w:val="454545"/>
          <w:spacing w:val="4"/>
          <w:sz w:val="24"/>
        </w:rPr>
        <w:t xml:space="preserve"> </w:t>
      </w:r>
      <w:r>
        <w:rPr>
          <w:color w:val="454545"/>
          <w:spacing w:val="-1"/>
          <w:sz w:val="24"/>
        </w:rPr>
        <w:t>(если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Товар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поставляется</w:t>
      </w:r>
      <w:r>
        <w:rPr>
          <w:color w:val="454545"/>
          <w:spacing w:val="4"/>
          <w:sz w:val="24"/>
        </w:rPr>
        <w:t xml:space="preserve"> </w:t>
      </w:r>
      <w:r>
        <w:rPr>
          <w:color w:val="454545"/>
          <w:spacing w:val="-1"/>
          <w:sz w:val="24"/>
        </w:rPr>
        <w:t>в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таре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w w:val="160"/>
          <w:sz w:val="24"/>
        </w:rPr>
        <w:t>–</w:t>
      </w:r>
      <w:r>
        <w:rPr>
          <w:color w:val="454545"/>
          <w:spacing w:val="-35"/>
          <w:w w:val="160"/>
          <w:sz w:val="24"/>
        </w:rPr>
        <w:t xml:space="preserve"> </w:t>
      </w:r>
      <w:r>
        <w:rPr>
          <w:color w:val="454545"/>
          <w:spacing w:val="-1"/>
          <w:sz w:val="24"/>
        </w:rPr>
        <w:t>явных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pacing w:val="-1"/>
          <w:sz w:val="24"/>
        </w:rPr>
        <w:t>недостатков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тары), по количеству грузовых мест и сообщить Продавцу о замеченных в ходе приемки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недостатках. В противном случае Продавец вправе отказать в удовлетворении требований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Покупателя.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3"/>
        <w:spacing w:line="357" w:lineRule="auto"/>
        <w:ind w:right="741"/>
      </w:pPr>
      <w:r>
        <w:rPr>
          <w:color w:val="454545"/>
        </w:rPr>
        <w:t>Приемка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внутри</w:t>
      </w:r>
      <w:r w:rsidR="00DC0745">
        <w:rPr>
          <w:color w:val="454545"/>
        </w:rPr>
        <w:t xml:space="preserve"> </w:t>
      </w:r>
      <w:r>
        <w:rPr>
          <w:color w:val="454545"/>
        </w:rPr>
        <w:t>тарному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вложению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качеству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(в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части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видимых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недостатков)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производится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Покупателем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течение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3-х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рабочих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дней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момента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передачи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Товара.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246"/>
      </w:pPr>
      <w:r>
        <w:rPr>
          <w:color w:val="454545"/>
        </w:rPr>
        <w:t>В случае обнаружения в процессе приемки несоответствия количества, ассортимента,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1"/>
        </w:rPr>
        <w:t>комплектности,</w:t>
      </w:r>
      <w:r>
        <w:rPr>
          <w:color w:val="454545"/>
          <w:spacing w:val="-14"/>
        </w:rPr>
        <w:t xml:space="preserve"> </w:t>
      </w:r>
      <w:r>
        <w:rPr>
          <w:color w:val="454545"/>
          <w:spacing w:val="-1"/>
        </w:rPr>
        <w:t>упаковки,</w:t>
      </w:r>
      <w:r>
        <w:rPr>
          <w:color w:val="454545"/>
          <w:spacing w:val="-14"/>
        </w:rPr>
        <w:t xml:space="preserve"> </w:t>
      </w:r>
      <w:r>
        <w:rPr>
          <w:color w:val="454545"/>
          <w:spacing w:val="-1"/>
        </w:rPr>
        <w:t>качества</w:t>
      </w:r>
      <w:r>
        <w:rPr>
          <w:color w:val="454545"/>
          <w:spacing w:val="-14"/>
        </w:rPr>
        <w:t xml:space="preserve"> </w:t>
      </w:r>
      <w:r>
        <w:rPr>
          <w:color w:val="454545"/>
          <w:spacing w:val="-1"/>
        </w:rPr>
        <w:t>(видимые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недостатки)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согласованным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Сторонами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условиям или данным товаросопроводительных документов, Покупатель незамедлительно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извещает об этом Продавца посредством направления по электронной почте или факсу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уведомления о выявленных недостатках. Продавец в течение 2 (двух) рабочих дней с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момента получения Продавцом уведомления Покупателя, рассматривает уведомление. В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случае, если Продавец соглашается с указанными расхождениями, то он подписывает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ТОРГ-2 со своей стороны, оформляет корректировочный УПД, и оба документа отправляет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Покупателю.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Если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Продавец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согласен,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то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он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направляет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Покупателю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мотивированный</w:t>
      </w:r>
    </w:p>
    <w:p w:rsidR="00B120E2" w:rsidRDefault="00A72904">
      <w:pPr>
        <w:pStyle w:val="a3"/>
        <w:spacing w:before="6"/>
      </w:pPr>
      <w:r>
        <w:rPr>
          <w:color w:val="454545"/>
        </w:rPr>
        <w:t>ответ.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before="195" w:line="355" w:lineRule="auto"/>
        <w:ind w:right="549" w:firstLine="0"/>
        <w:rPr>
          <w:sz w:val="24"/>
        </w:rPr>
      </w:pPr>
      <w:r>
        <w:rPr>
          <w:color w:val="454545"/>
          <w:spacing w:val="-1"/>
          <w:sz w:val="24"/>
        </w:rPr>
        <w:t>Гарантийный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срок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устанавливается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производителем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указывается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УПД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иных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товарно-сопроводительных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документах.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5" w:lineRule="auto"/>
        <w:ind w:right="339" w:firstLine="0"/>
        <w:rPr>
          <w:sz w:val="24"/>
        </w:rPr>
      </w:pPr>
      <w:r>
        <w:rPr>
          <w:color w:val="454545"/>
          <w:sz w:val="24"/>
        </w:rPr>
        <w:t>Продавец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обязуется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передать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Покупателю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одновременно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партией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следующие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документы:</w:t>
      </w:r>
    </w:p>
    <w:p w:rsidR="00B120E2" w:rsidRDefault="00B120E2">
      <w:pPr>
        <w:pStyle w:val="a3"/>
        <w:spacing w:before="2"/>
        <w:ind w:left="0"/>
        <w:rPr>
          <w:sz w:val="32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1"/>
        <w:ind w:left="246"/>
        <w:rPr>
          <w:sz w:val="24"/>
        </w:rPr>
      </w:pPr>
      <w:r>
        <w:rPr>
          <w:color w:val="454545"/>
          <w:sz w:val="24"/>
        </w:rPr>
        <w:t>универсальный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передаточный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документ;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199"/>
        <w:ind w:left="246"/>
        <w:rPr>
          <w:sz w:val="24"/>
        </w:rPr>
      </w:pPr>
      <w:r>
        <w:rPr>
          <w:color w:val="454545"/>
          <w:sz w:val="24"/>
        </w:rPr>
        <w:t>счет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(если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оплата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осуществляется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счету,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выставленному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Поставщиком);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200" w:line="357" w:lineRule="auto"/>
        <w:ind w:right="123" w:firstLine="0"/>
        <w:rPr>
          <w:sz w:val="24"/>
        </w:rPr>
      </w:pPr>
      <w:r>
        <w:rPr>
          <w:color w:val="454545"/>
          <w:sz w:val="24"/>
        </w:rPr>
        <w:t>по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требованию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Покупателя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согласованный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срок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копию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сертификата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каждый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вид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заверенную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синей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печатью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держателя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сертификата.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7" w:lineRule="auto"/>
        <w:ind w:right="426" w:firstLine="0"/>
        <w:rPr>
          <w:sz w:val="24"/>
        </w:rPr>
      </w:pPr>
      <w:r>
        <w:rPr>
          <w:color w:val="454545"/>
          <w:sz w:val="24"/>
        </w:rPr>
        <w:t>В случае поставки Покупателю некачественного товара, а также несоответствия по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внутри</w:t>
      </w:r>
      <w:r w:rsidR="00DC0745">
        <w:rPr>
          <w:color w:val="454545"/>
          <w:sz w:val="24"/>
        </w:rPr>
        <w:t xml:space="preserve"> </w:t>
      </w:r>
      <w:r>
        <w:rPr>
          <w:color w:val="454545"/>
          <w:sz w:val="24"/>
        </w:rPr>
        <w:t>тарному вложению, все расходы по допоставке Товара и замене некачественного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качественный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товар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несет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Продавец.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Срок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замены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товара/допоставки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качественный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не может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превышать 14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(Четырнадцать) рабочих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дней с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момента</w:t>
      </w:r>
    </w:p>
    <w:p w:rsidR="00B120E2" w:rsidRDefault="00A72904">
      <w:pPr>
        <w:pStyle w:val="a3"/>
        <w:spacing w:line="357" w:lineRule="auto"/>
        <w:ind w:right="1146"/>
      </w:pPr>
      <w:r>
        <w:rPr>
          <w:color w:val="454545"/>
        </w:rPr>
        <w:t>предъявления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Покупателем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Продавцу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требования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об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этом.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случае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невозможности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допоставки,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либо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замены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указанный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срок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товар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надлежащего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качества,</w:t>
      </w:r>
    </w:p>
    <w:p w:rsidR="00B120E2" w:rsidRDefault="00B120E2">
      <w:pPr>
        <w:spacing w:line="357" w:lineRule="auto"/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 w:line="357" w:lineRule="auto"/>
        <w:ind w:right="177"/>
      </w:pPr>
      <w:r>
        <w:rPr>
          <w:color w:val="454545"/>
        </w:rPr>
        <w:lastRenderedPageBreak/>
        <w:t>Покупатель вправе отказаться от исполнения настоящего договора в части приобретения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недопоставленного или бракованного товара и потребовать возврата уплаченной за этот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товар денежной суммы. В этом случае Продавец обязан возвратить цену, уплаченную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Покупателем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за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недопоставленный/бракованный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товар,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зачесть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эту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сумму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счет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оплаты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покупаемых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других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партий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настоящему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Договору.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5"/>
        </w:numPr>
        <w:tabs>
          <w:tab w:val="left" w:pos="568"/>
        </w:tabs>
        <w:spacing w:line="357" w:lineRule="auto"/>
        <w:ind w:right="318" w:firstLine="0"/>
        <w:rPr>
          <w:sz w:val="24"/>
        </w:rPr>
      </w:pPr>
      <w:r>
        <w:rPr>
          <w:color w:val="454545"/>
          <w:sz w:val="24"/>
        </w:rPr>
        <w:t>Покупатель уведомлён о том, что Товар, заказанный и поставляемый с Центрального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склада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Продавца,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подлежит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возврату,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к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указанному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Товару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применяются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положения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возврате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Товара,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предусмотренные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Договором.</w:t>
      </w:r>
    </w:p>
    <w:p w:rsidR="00B120E2" w:rsidRDefault="00B120E2">
      <w:pPr>
        <w:pStyle w:val="a3"/>
        <w:spacing w:before="9"/>
        <w:ind w:left="0"/>
      </w:pPr>
    </w:p>
    <w:p w:rsidR="00B120E2" w:rsidRDefault="00A72904">
      <w:pPr>
        <w:pStyle w:val="1"/>
        <w:numPr>
          <w:ilvl w:val="0"/>
          <w:numId w:val="9"/>
        </w:numPr>
        <w:tabs>
          <w:tab w:val="left" w:pos="3885"/>
        </w:tabs>
        <w:ind w:left="3884" w:hanging="272"/>
        <w:jc w:val="left"/>
      </w:pPr>
      <w:r>
        <w:rPr>
          <w:color w:val="454545"/>
        </w:rPr>
        <w:t>Антикоррупционная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оговорка</w:t>
      </w:r>
    </w:p>
    <w:p w:rsidR="00B120E2" w:rsidRDefault="00B120E2">
      <w:pPr>
        <w:pStyle w:val="a3"/>
        <w:spacing w:before="11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3"/>
        </w:numPr>
        <w:tabs>
          <w:tab w:val="left" w:pos="568"/>
        </w:tabs>
        <w:spacing w:line="357" w:lineRule="auto"/>
        <w:ind w:right="247" w:firstLine="0"/>
        <w:rPr>
          <w:sz w:val="24"/>
        </w:rPr>
      </w:pPr>
      <w:r>
        <w:rPr>
          <w:color w:val="454545"/>
          <w:sz w:val="24"/>
        </w:rPr>
        <w:t>При исполнении своих обязательств по Договору, Покупатель, его аффилированные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лица,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работники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посредники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выплачивают,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предлагают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выплатить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разрешают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выплату каких-либо денежных средств или ценностей, прямо или косвенно, работникам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Продавца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для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оказания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влияния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действия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решения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этих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лиц.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3"/>
        <w:spacing w:line="357" w:lineRule="auto"/>
        <w:ind w:right="363"/>
      </w:pPr>
      <w:r>
        <w:rPr>
          <w:color w:val="454545"/>
        </w:rPr>
        <w:t>При исполнении своих обязательств по Договору, Покупатель, его аффилированные лица,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работники или посредники не осуществляют действия, квалифицируемые уголовным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законодательством РФ, как дача взятки, коммерческий подкуп, а также действия,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нарушающие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требования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законодательства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РФ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международных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актов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противодействии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легализации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(отмыванию)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доходов,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полученных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преступным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путем.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3"/>
        </w:numPr>
        <w:tabs>
          <w:tab w:val="left" w:pos="568"/>
        </w:tabs>
        <w:spacing w:line="357" w:lineRule="auto"/>
        <w:ind w:right="247" w:firstLine="0"/>
        <w:rPr>
          <w:sz w:val="24"/>
        </w:rPr>
      </w:pPr>
      <w:r>
        <w:rPr>
          <w:color w:val="454545"/>
          <w:sz w:val="24"/>
        </w:rPr>
        <w:t>В случае возникновения у Продавца подозрений, что произошло или может произойти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нарушение каких-либо положений п. 5.1. настоящего Договора он обязуется уведомить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Покупателя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письменной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форме.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письменном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уведомлении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Покупатель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сослаться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на факты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предоставить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материалы,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достоверно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подтверждающие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дающие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основание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предполагать,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произошло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может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произойти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нарушение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каких-либо</w:t>
      </w:r>
    </w:p>
    <w:p w:rsidR="00B120E2" w:rsidRDefault="00A72904">
      <w:pPr>
        <w:pStyle w:val="a3"/>
      </w:pPr>
      <w:r>
        <w:rPr>
          <w:color w:val="454545"/>
        </w:rPr>
        <w:t>положений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п.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5.1.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Договора.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1"/>
          <w:numId w:val="3"/>
        </w:numPr>
        <w:tabs>
          <w:tab w:val="left" w:pos="568"/>
        </w:tabs>
        <w:spacing w:before="196"/>
        <w:ind w:left="567"/>
        <w:rPr>
          <w:sz w:val="24"/>
        </w:rPr>
      </w:pPr>
      <w:r>
        <w:rPr>
          <w:color w:val="454545"/>
          <w:sz w:val="24"/>
        </w:rPr>
        <w:t>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нарушения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Покупателем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обязательств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воздерживаться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запрещенных</w:t>
      </w:r>
    </w:p>
    <w:p w:rsidR="00B120E2" w:rsidRDefault="00A72904">
      <w:pPr>
        <w:pStyle w:val="a3"/>
        <w:spacing w:before="134"/>
      </w:pPr>
      <w:r>
        <w:rPr>
          <w:color w:val="454545"/>
        </w:rPr>
        <w:t>пунктом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5.1.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Договора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действий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Продавец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вправе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отказаться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исполнения</w:t>
      </w:r>
    </w:p>
    <w:p w:rsidR="00B120E2" w:rsidRDefault="00A72904">
      <w:pPr>
        <w:pStyle w:val="a3"/>
        <w:spacing w:before="133" w:line="357" w:lineRule="auto"/>
        <w:ind w:right="241"/>
      </w:pPr>
      <w:r>
        <w:rPr>
          <w:color w:val="454545"/>
          <w:spacing w:val="-1"/>
        </w:rPr>
        <w:t>обязательств,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предусмотренных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Договором,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одностороннем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порядке,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письменно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уведомив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об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этом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Продавца.</w:t>
      </w:r>
    </w:p>
    <w:p w:rsidR="00B120E2" w:rsidRDefault="00B120E2">
      <w:pPr>
        <w:pStyle w:val="a3"/>
        <w:ind w:left="0"/>
        <w:rPr>
          <w:sz w:val="25"/>
        </w:r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4700"/>
        </w:tabs>
        <w:ind w:left="4700" w:hanging="261"/>
        <w:jc w:val="left"/>
      </w:pPr>
      <w:r>
        <w:rPr>
          <w:color w:val="454545"/>
        </w:rPr>
        <w:t>Прочие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условия</w:t>
      </w:r>
    </w:p>
    <w:p w:rsidR="00B120E2" w:rsidRDefault="00B120E2">
      <w:pPr>
        <w:pStyle w:val="a3"/>
        <w:spacing w:before="10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before="1"/>
        <w:rPr>
          <w:sz w:val="24"/>
        </w:rPr>
      </w:pPr>
      <w:r>
        <w:rPr>
          <w:color w:val="454545"/>
          <w:sz w:val="24"/>
        </w:rPr>
        <w:t>Покупатель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согласованию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Продавцом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имеет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право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вернуть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Продавцу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Товар</w:t>
      </w:r>
    </w:p>
    <w:p w:rsidR="00B120E2" w:rsidRDefault="00A72904">
      <w:pPr>
        <w:pStyle w:val="a3"/>
        <w:spacing w:before="133" w:line="357" w:lineRule="auto"/>
        <w:ind w:right="178"/>
      </w:pPr>
      <w:r>
        <w:rPr>
          <w:color w:val="454545"/>
        </w:rPr>
        <w:t>соответствующий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условиям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Договора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течение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14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(четырнадцать)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календарных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дней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даты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подписания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УПД.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Возврат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возможен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при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условии,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что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Товар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был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приобретен</w:t>
      </w:r>
    </w:p>
    <w:p w:rsidR="00B120E2" w:rsidRDefault="00B120E2">
      <w:pPr>
        <w:spacing w:line="357" w:lineRule="auto"/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 w:line="357" w:lineRule="auto"/>
        <w:ind w:right="1256"/>
      </w:pPr>
      <w:r>
        <w:rPr>
          <w:color w:val="454545"/>
        </w:rPr>
        <w:lastRenderedPageBreak/>
        <w:t>Покупателем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из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наличия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(со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склада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Продавца),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товарный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вид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упаковка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Товара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нарушены.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rPr>
          <w:sz w:val="24"/>
        </w:rPr>
      </w:pPr>
      <w:r>
        <w:rPr>
          <w:color w:val="454545"/>
          <w:sz w:val="24"/>
        </w:rPr>
        <w:t>Покупатель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возврате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качественного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Товара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обязан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оформить: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200"/>
        <w:ind w:left="246"/>
        <w:rPr>
          <w:sz w:val="24"/>
        </w:rPr>
      </w:pPr>
      <w:r>
        <w:rPr>
          <w:color w:val="454545"/>
          <w:sz w:val="24"/>
        </w:rPr>
        <w:t>ТОРГ-12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Универсальный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передаточный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со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статусом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«2»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указанием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поле</w:t>
      </w:r>
    </w:p>
    <w:p w:rsidR="00B120E2" w:rsidRDefault="00A72904">
      <w:pPr>
        <w:pStyle w:val="a3"/>
        <w:spacing w:before="133" w:line="357" w:lineRule="auto"/>
        <w:ind w:right="1179"/>
      </w:pPr>
      <w:r>
        <w:rPr>
          <w:color w:val="454545"/>
        </w:rPr>
        <w:t>«Основание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передачи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(сдачи)/получения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(приемки)»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номера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настоящего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Договора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пометкой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«Возврат».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7" w:lineRule="auto"/>
        <w:ind w:left="100" w:right="784" w:firstLine="0"/>
        <w:rPr>
          <w:sz w:val="24"/>
        </w:rPr>
      </w:pPr>
      <w:r>
        <w:rPr>
          <w:color w:val="454545"/>
          <w:sz w:val="24"/>
        </w:rPr>
        <w:t>Продавец не позднее пяти дней с момента получения возвращенного Товара 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вышеуказанных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документов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обязуется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подписать,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поставить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печать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доставить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вторые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экземпляры ТОРГ-12 или УПД Покупателю, а также оформить и передать Покупателю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корректировочную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счёт-фактуру.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before="1" w:line="357" w:lineRule="auto"/>
        <w:ind w:left="100" w:right="276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обязуются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производить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сверку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взаимных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расчетов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настоящему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Договору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реже одного раза в квартал, а также в случае расторжения настоящего Договора, либо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pacing w:val="-1"/>
          <w:sz w:val="24"/>
        </w:rPr>
        <w:t>возникновения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спора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относительно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расчетов.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Результаты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сверки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оформляются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письменно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являются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основанием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для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осуществления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расчетов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Договору.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7" w:lineRule="auto"/>
        <w:ind w:left="100" w:right="176" w:firstLine="0"/>
        <w:rPr>
          <w:sz w:val="24"/>
        </w:rPr>
      </w:pPr>
      <w:r>
        <w:rPr>
          <w:color w:val="454545"/>
          <w:sz w:val="24"/>
        </w:rPr>
        <w:t>Обстоятельства непреодолимой силы, включающие, но не ограничивающиеся пожаром,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стихийными бедствиями, военными действиями любого характера, блокадой, задержкой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корабля,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правительственными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акциями,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запрещениями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вывоз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ввоз,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забастовками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любыми другим обстоятельствами, не поддающимися контролю Сторон и препятствующими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выполнению данного Договора, освобождают Стороны от ответственности за неисполнение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(ненадлежащее исполнение)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обязательств на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время действия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оговоренных выше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обстоятельств. При этом срок исполнения соответствующих обязательств продлевается на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время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действия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оговоренных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выше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обстоятельств.</w:t>
      </w:r>
    </w:p>
    <w:p w:rsidR="00B120E2" w:rsidRDefault="00B120E2">
      <w:pPr>
        <w:pStyle w:val="a3"/>
        <w:spacing w:before="8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5" w:lineRule="auto"/>
        <w:ind w:left="100" w:right="582" w:firstLine="0"/>
        <w:rPr>
          <w:sz w:val="24"/>
        </w:rPr>
      </w:pPr>
      <w:r>
        <w:rPr>
          <w:color w:val="454545"/>
          <w:sz w:val="24"/>
        </w:rPr>
        <w:t>Настоящий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Договор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вступает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силу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момента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оплаты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счёта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действует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до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момента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выполнения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всех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принятых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себя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обязательств.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5" w:lineRule="auto"/>
        <w:ind w:left="100" w:right="118" w:firstLine="0"/>
        <w:rPr>
          <w:sz w:val="24"/>
        </w:rPr>
      </w:pPr>
      <w:r>
        <w:rPr>
          <w:color w:val="454545"/>
          <w:sz w:val="24"/>
        </w:rPr>
        <w:t>Продавец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вправе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изменять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условия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Договора,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публикуя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уведомления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таких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изменениях или его новые редакции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 xml:space="preserve">на настоящем </w:t>
      </w:r>
      <w:proofErr w:type="spellStart"/>
      <w:r>
        <w:rPr>
          <w:color w:val="454545"/>
          <w:sz w:val="24"/>
        </w:rPr>
        <w:t>web</w:t>
      </w:r>
      <w:proofErr w:type="spellEnd"/>
      <w:r>
        <w:rPr>
          <w:color w:val="454545"/>
          <w:sz w:val="24"/>
        </w:rPr>
        <w:t>-сайте. При этом Продавец</w:t>
      </w:r>
    </w:p>
    <w:p w:rsidR="00B120E2" w:rsidRDefault="00A72904">
      <w:pPr>
        <w:pStyle w:val="a3"/>
        <w:spacing w:before="4" w:line="357" w:lineRule="auto"/>
        <w:ind w:right="1405"/>
      </w:pPr>
      <w:r>
        <w:rPr>
          <w:color w:val="454545"/>
        </w:rPr>
        <w:t>подтверждает,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что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вносимые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настоящий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Договор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изменения,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отменяют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ранее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акцептованных Покупателем условий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настоящего Договора.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2"/>
        </w:numPr>
        <w:tabs>
          <w:tab w:val="left" w:pos="568"/>
        </w:tabs>
        <w:spacing w:line="355" w:lineRule="auto"/>
        <w:ind w:left="100" w:right="200" w:firstLine="0"/>
        <w:rPr>
          <w:sz w:val="24"/>
        </w:rPr>
      </w:pPr>
      <w:r>
        <w:rPr>
          <w:color w:val="454545"/>
          <w:sz w:val="24"/>
        </w:rPr>
        <w:t>Все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споры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разногласия,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которые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могут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возникнуть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из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связи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ним,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будут,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возможности,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решаться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путем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переговоров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между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Сторонами.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случае,</w:t>
      </w:r>
    </w:p>
    <w:p w:rsidR="00B120E2" w:rsidRDefault="00B120E2">
      <w:pPr>
        <w:spacing w:line="355" w:lineRule="auto"/>
        <w:rPr>
          <w:sz w:val="24"/>
        </w:r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 w:line="357" w:lineRule="auto"/>
        <w:ind w:right="1325"/>
      </w:pPr>
      <w:r>
        <w:rPr>
          <w:color w:val="454545"/>
        </w:rPr>
        <w:lastRenderedPageBreak/>
        <w:t>если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Стороны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придут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соглашению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во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внесудебном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порядке,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то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дело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подлежит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рассмотрению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Арбитражным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судом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г.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Москвы.</w:t>
      </w:r>
    </w:p>
    <w:p w:rsidR="00B120E2" w:rsidRDefault="00B120E2">
      <w:pPr>
        <w:pStyle w:val="a3"/>
        <w:ind w:left="0"/>
        <w:rPr>
          <w:sz w:val="25"/>
        </w:r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2368"/>
        </w:tabs>
        <w:ind w:left="2367" w:hanging="272"/>
        <w:jc w:val="left"/>
      </w:pPr>
      <w:r>
        <w:rPr>
          <w:color w:val="454545"/>
        </w:rPr>
        <w:t>Порядок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организации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электронного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документооборота</w:t>
      </w:r>
    </w:p>
    <w:p w:rsidR="00B120E2" w:rsidRDefault="00B120E2">
      <w:pPr>
        <w:pStyle w:val="a3"/>
        <w:spacing w:before="10"/>
        <w:ind w:left="0"/>
        <w:rPr>
          <w:rFonts w:ascii="Arial"/>
          <w:b/>
          <w:sz w:val="26"/>
        </w:r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spacing w:before="1"/>
        <w:rPr>
          <w:sz w:val="24"/>
        </w:rPr>
      </w:pPr>
      <w:r>
        <w:rPr>
          <w:color w:val="454545"/>
          <w:sz w:val="24"/>
        </w:rPr>
        <w:t>Термины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определения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95" w:line="357" w:lineRule="auto"/>
        <w:ind w:right="162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>Квалифицированная</w:t>
      </w:r>
      <w:r>
        <w:rPr>
          <w:rFonts w:ascii="Arial" w:hAnsi="Arial"/>
          <w:b/>
          <w:color w:val="454545"/>
          <w:spacing w:val="3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электронная</w:t>
      </w:r>
      <w:r>
        <w:rPr>
          <w:rFonts w:ascii="Arial" w:hAnsi="Arial"/>
          <w:b/>
          <w:color w:val="454545"/>
          <w:spacing w:val="3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подпись</w:t>
      </w:r>
      <w:r w:rsidR="00DC0745">
        <w:rPr>
          <w:rFonts w:ascii="Arial" w:hAnsi="Arial"/>
          <w:b/>
          <w:color w:val="454545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(далее</w:t>
      </w:r>
      <w:r>
        <w:rPr>
          <w:rFonts w:ascii="Arial" w:hAnsi="Arial"/>
          <w:b/>
          <w:color w:val="454545"/>
          <w:spacing w:val="3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по</w:t>
      </w:r>
      <w:r>
        <w:rPr>
          <w:rFonts w:ascii="Arial" w:hAnsi="Arial"/>
          <w:b/>
          <w:color w:val="454545"/>
          <w:spacing w:val="3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тексту–</w:t>
      </w:r>
      <w:r>
        <w:rPr>
          <w:rFonts w:ascii="Arial" w:hAnsi="Arial"/>
          <w:b/>
          <w:color w:val="454545"/>
          <w:spacing w:val="4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«ЭП»)</w:t>
      </w:r>
      <w:r>
        <w:rPr>
          <w:rFonts w:ascii="Arial" w:hAnsi="Arial"/>
          <w:b/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–</w:t>
      </w:r>
      <w:r>
        <w:rPr>
          <w:color w:val="454545"/>
          <w:spacing w:val="6"/>
          <w:sz w:val="24"/>
        </w:rPr>
        <w:t xml:space="preserve"> </w:t>
      </w:r>
      <w:r>
        <w:rPr>
          <w:color w:val="454545"/>
          <w:sz w:val="24"/>
        </w:rPr>
        <w:t>электронная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pacing w:val="-1"/>
          <w:sz w:val="24"/>
        </w:rPr>
        <w:t>подпись,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pacing w:val="-1"/>
          <w:sz w:val="24"/>
        </w:rPr>
        <w:t>которая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pacing w:val="-1"/>
          <w:sz w:val="24"/>
        </w:rPr>
        <w:t>соответствует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всем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признакам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неквалифицированной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электронной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подписи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дополнительным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признакам,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указанным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п.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4.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ст.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5.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63-ФЗ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«Об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электронной</w:t>
      </w:r>
      <w:r>
        <w:rPr>
          <w:color w:val="454545"/>
          <w:spacing w:val="-5"/>
          <w:sz w:val="24"/>
        </w:rPr>
        <w:t xml:space="preserve"> </w:t>
      </w:r>
      <w:r>
        <w:rPr>
          <w:color w:val="454545"/>
          <w:sz w:val="24"/>
        </w:rPr>
        <w:t>подписи».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03"/>
        </w:tabs>
        <w:spacing w:line="357" w:lineRule="auto"/>
        <w:ind w:right="588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>Электронный</w:t>
      </w:r>
      <w:r>
        <w:rPr>
          <w:rFonts w:ascii="Arial" w:hAnsi="Arial"/>
          <w:b/>
          <w:color w:val="454545"/>
          <w:spacing w:val="-1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документооборот(ЭД)</w:t>
      </w:r>
      <w:r>
        <w:rPr>
          <w:rFonts w:ascii="Arial" w:hAnsi="Arial"/>
          <w:b/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–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процесс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обмена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между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документами,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составленными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системе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специального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программного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w w:val="105"/>
          <w:sz w:val="24"/>
        </w:rPr>
        <w:t>обеспечения</w:t>
      </w:r>
      <w:r>
        <w:rPr>
          <w:color w:val="454545"/>
          <w:spacing w:val="-7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(далее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по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тексту</w:t>
      </w:r>
      <w:r>
        <w:rPr>
          <w:color w:val="454545"/>
          <w:spacing w:val="-7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-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«ПО»)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и</w:t>
      </w:r>
      <w:r>
        <w:rPr>
          <w:color w:val="454545"/>
          <w:spacing w:val="-7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подписанными</w:t>
      </w:r>
      <w:r>
        <w:rPr>
          <w:color w:val="454545"/>
          <w:spacing w:val="-6"/>
          <w:w w:val="105"/>
          <w:sz w:val="24"/>
        </w:rPr>
        <w:t xml:space="preserve"> </w:t>
      </w:r>
      <w:r>
        <w:rPr>
          <w:color w:val="454545"/>
          <w:w w:val="105"/>
          <w:sz w:val="24"/>
        </w:rPr>
        <w:t>ЭП.</w:t>
      </w:r>
    </w:p>
    <w:p w:rsidR="00B120E2" w:rsidRDefault="00B120E2">
      <w:pPr>
        <w:pStyle w:val="a3"/>
        <w:spacing w:before="5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5" w:lineRule="auto"/>
        <w:ind w:right="225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>Удостоверяющий</w:t>
      </w:r>
      <w:r>
        <w:rPr>
          <w:rFonts w:ascii="Arial" w:hAnsi="Arial"/>
          <w:b/>
          <w:color w:val="454545"/>
          <w:spacing w:val="-2"/>
          <w:sz w:val="24"/>
        </w:rPr>
        <w:t xml:space="preserve"> </w:t>
      </w:r>
      <w:r>
        <w:rPr>
          <w:rFonts w:ascii="Arial" w:hAnsi="Arial"/>
          <w:b/>
          <w:color w:val="454545"/>
          <w:sz w:val="24"/>
        </w:rPr>
        <w:t>центр</w:t>
      </w:r>
      <w:r>
        <w:rPr>
          <w:rFonts w:ascii="Arial" w:hAnsi="Arial"/>
          <w:b/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–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юридическое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лицо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или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индивидуальный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предприниматель,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осуществляющий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функции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созданию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выдаче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сертификатов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ключей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проверки</w:t>
      </w:r>
    </w:p>
    <w:p w:rsidR="00B120E2" w:rsidRDefault="00A72904">
      <w:pPr>
        <w:pStyle w:val="a3"/>
        <w:spacing w:before="4" w:line="357" w:lineRule="auto"/>
        <w:ind w:right="574"/>
      </w:pPr>
      <w:r>
        <w:rPr>
          <w:color w:val="454545"/>
        </w:rPr>
        <w:t>электронных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подписей,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также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иные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функции,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предусмотренные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63-ФЗ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«Об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электронной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подписи».</w:t>
      </w:r>
    </w:p>
    <w:p w:rsidR="00B120E2" w:rsidRDefault="00B120E2">
      <w:pPr>
        <w:pStyle w:val="a3"/>
        <w:spacing w:before="7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5" w:lineRule="auto"/>
        <w:ind w:right="651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 xml:space="preserve">Оператор </w:t>
      </w:r>
      <w:r>
        <w:rPr>
          <w:color w:val="454545"/>
          <w:sz w:val="24"/>
        </w:rPr>
        <w:t>- организация, обеспечивающая обмен открытой и конфиденциальной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информацией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телекоммуникационным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каналам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связи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рамках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между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Сторонами.</w:t>
      </w:r>
    </w:p>
    <w:p w:rsidR="00B120E2" w:rsidRDefault="00B120E2">
      <w:pPr>
        <w:pStyle w:val="a3"/>
        <w:spacing w:before="9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 w:line="357" w:lineRule="auto"/>
        <w:ind w:right="945" w:firstLine="0"/>
        <w:rPr>
          <w:sz w:val="24"/>
        </w:rPr>
      </w:pPr>
      <w:r>
        <w:rPr>
          <w:rFonts w:ascii="Arial" w:hAnsi="Arial"/>
          <w:b/>
          <w:color w:val="454545"/>
          <w:sz w:val="24"/>
        </w:rPr>
        <w:t>Направляющая/Получающая Сторона – Продавец или Покупатель</w:t>
      </w:r>
      <w:r>
        <w:rPr>
          <w:color w:val="454545"/>
          <w:sz w:val="24"/>
        </w:rPr>
        <w:t>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направляющая/получающая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6"/>
          <w:sz w:val="24"/>
        </w:rPr>
        <w:t xml:space="preserve"> </w:t>
      </w:r>
      <w:r>
        <w:rPr>
          <w:color w:val="454545"/>
          <w:sz w:val="24"/>
        </w:rPr>
        <w:t>телекоммуникационным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каналам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связи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участием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Оператора.</w:t>
      </w:r>
    </w:p>
    <w:p w:rsidR="00B120E2" w:rsidRDefault="00B120E2">
      <w:pPr>
        <w:pStyle w:val="a3"/>
        <w:spacing w:before="4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spacing w:before="1"/>
        <w:rPr>
          <w:sz w:val="24"/>
        </w:rPr>
      </w:pPr>
      <w:r>
        <w:rPr>
          <w:color w:val="454545"/>
          <w:sz w:val="24"/>
        </w:rPr>
        <w:t>Предмет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Соглашения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обязательства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Сторон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99" w:line="357" w:lineRule="auto"/>
        <w:ind w:right="1115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соглашаются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исполнении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настоящего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Договора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осуществлять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счетами-фактурами, счетами на оплату, актами, и другими первичными учётными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документами.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ind w:left="767"/>
        <w:rPr>
          <w:sz w:val="24"/>
        </w:rPr>
      </w:pPr>
      <w:r>
        <w:rPr>
          <w:color w:val="454545"/>
          <w:sz w:val="24"/>
        </w:rPr>
        <w:t>Электронный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обмен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документами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осуществляется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Сторонами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соответствии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ГК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РФ,</w:t>
      </w:r>
    </w:p>
    <w:p w:rsidR="00B120E2" w:rsidRDefault="00A72904">
      <w:pPr>
        <w:pStyle w:val="a3"/>
        <w:spacing w:before="134"/>
      </w:pPr>
      <w:r>
        <w:rPr>
          <w:color w:val="454545"/>
        </w:rPr>
        <w:t>Налоговым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кодексом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РФ,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Федеральным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законом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06.04.2011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года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N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63-ФЗ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«Об</w:t>
      </w:r>
    </w:p>
    <w:p w:rsidR="00B120E2" w:rsidRDefault="00A72904">
      <w:pPr>
        <w:pStyle w:val="a3"/>
        <w:spacing w:before="133"/>
      </w:pPr>
      <w:r>
        <w:rPr>
          <w:color w:val="454545"/>
        </w:rPr>
        <w:t>электронной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подписи»,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Приказом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Министерства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финансов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РФ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10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ноября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2015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г.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№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174н.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200"/>
        <w:ind w:left="767"/>
        <w:rPr>
          <w:sz w:val="24"/>
        </w:rPr>
      </w:pPr>
      <w:r>
        <w:rPr>
          <w:color w:val="454545"/>
          <w:sz w:val="24"/>
        </w:rPr>
        <w:t>Оператором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Продавца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является: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АО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«ПФ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«СКБ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«Контур»;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200"/>
        <w:ind w:left="767"/>
        <w:rPr>
          <w:sz w:val="24"/>
        </w:rPr>
      </w:pPr>
      <w:r>
        <w:rPr>
          <w:color w:val="454545"/>
          <w:sz w:val="24"/>
        </w:rPr>
        <w:t>Оператором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Покупателя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является: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АО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«ПФ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«СКБ</w:t>
      </w:r>
      <w:r>
        <w:rPr>
          <w:color w:val="454545"/>
          <w:spacing w:val="-15"/>
          <w:sz w:val="24"/>
        </w:rPr>
        <w:t xml:space="preserve"> </w:t>
      </w:r>
      <w:r>
        <w:rPr>
          <w:color w:val="454545"/>
          <w:sz w:val="24"/>
        </w:rPr>
        <w:t>«Контур»;</w:t>
      </w:r>
    </w:p>
    <w:p w:rsidR="00B120E2" w:rsidRDefault="00B120E2">
      <w:pPr>
        <w:rPr>
          <w:sz w:val="24"/>
        </w:r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85" w:line="357" w:lineRule="auto"/>
        <w:ind w:right="140" w:firstLine="0"/>
        <w:rPr>
          <w:sz w:val="24"/>
        </w:rPr>
      </w:pPr>
      <w:r>
        <w:rPr>
          <w:color w:val="454545"/>
          <w:sz w:val="24"/>
        </w:rPr>
        <w:lastRenderedPageBreak/>
        <w:t>Стороны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признают,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получение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документов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подписанных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ЭП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порядке, установленном настоящим Договором, эквивалентно получению документов на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бумажном носителе, подписанных уполномоченными представителями Сторон и является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необходимым и достаточным условием, позволяющим установить, что электронный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исходит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Стороны,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его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направившей.</w:t>
      </w:r>
    </w:p>
    <w:p w:rsidR="00B120E2" w:rsidRDefault="00B120E2">
      <w:pPr>
        <w:pStyle w:val="a3"/>
        <w:spacing w:before="1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 w:line="357" w:lineRule="auto"/>
        <w:ind w:right="121" w:firstLine="0"/>
        <w:rPr>
          <w:sz w:val="24"/>
        </w:rPr>
      </w:pPr>
      <w:r>
        <w:rPr>
          <w:color w:val="454545"/>
          <w:sz w:val="24"/>
        </w:rPr>
        <w:t>Электронный документ, подписанный ЭП, признается документом, равнозначным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документу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бумажном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носителе,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подписанному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собственноручной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подписью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заверенному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печатью.</w:t>
      </w:r>
    </w:p>
    <w:p w:rsidR="00B120E2" w:rsidRDefault="00B120E2">
      <w:pPr>
        <w:pStyle w:val="a3"/>
        <w:spacing w:before="11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301" w:firstLine="0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обязаны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информировать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друг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друга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невозможности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обмена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документами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виде,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подписанными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ЭП,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технического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сбоя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внутренних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систем</w:t>
      </w:r>
    </w:p>
    <w:p w:rsidR="00B120E2" w:rsidRDefault="00A72904">
      <w:pPr>
        <w:pStyle w:val="a3"/>
        <w:spacing w:before="1" w:line="357" w:lineRule="auto"/>
        <w:ind w:right="300"/>
      </w:pPr>
      <w:r>
        <w:rPr>
          <w:color w:val="454545"/>
        </w:rPr>
        <w:t>Стороны. В этом случае в период действия такого сбоя Стороны производят обмен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документами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бумажном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носителе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подписанием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собственноручной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подписью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порядке,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установленном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соответствующим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Договором.</w:t>
      </w:r>
    </w:p>
    <w:p w:rsidR="00B120E2" w:rsidRDefault="00B120E2">
      <w:pPr>
        <w:pStyle w:val="a3"/>
        <w:spacing w:before="8"/>
        <w:ind w:left="0"/>
        <w:rPr>
          <w:sz w:val="31"/>
        </w:r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rPr>
          <w:sz w:val="24"/>
        </w:rPr>
      </w:pPr>
      <w:r>
        <w:rPr>
          <w:color w:val="454545"/>
          <w:sz w:val="24"/>
        </w:rPr>
        <w:t>Условия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действительности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ЭП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99" w:line="357" w:lineRule="auto"/>
        <w:ind w:right="852" w:firstLine="0"/>
        <w:rPr>
          <w:sz w:val="24"/>
        </w:rPr>
      </w:pPr>
      <w:r>
        <w:rPr>
          <w:color w:val="454545"/>
          <w:sz w:val="24"/>
        </w:rPr>
        <w:t>Электронный документ, подписанный ЭП, равнозначен документу на бумажном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носителе,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подписанному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собственноручной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подписью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одновременном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соблюдении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следующих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условий: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line="357" w:lineRule="auto"/>
        <w:ind w:right="219" w:firstLine="0"/>
        <w:rPr>
          <w:sz w:val="24"/>
        </w:rPr>
      </w:pPr>
      <w:r>
        <w:rPr>
          <w:color w:val="454545"/>
          <w:sz w:val="24"/>
        </w:rPr>
        <w:t>сертификат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ключа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подписи,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относящийся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к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этой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ЭП,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утратил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силу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(действует)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на</w:t>
      </w:r>
      <w:r>
        <w:rPr>
          <w:color w:val="454545"/>
          <w:spacing w:val="-6"/>
          <w:sz w:val="24"/>
        </w:rPr>
        <w:t xml:space="preserve"> </w:t>
      </w:r>
      <w:r>
        <w:rPr>
          <w:color w:val="454545"/>
          <w:sz w:val="24"/>
        </w:rPr>
        <w:t>момент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проверки или на момент подписания электронного документа при наличии доказательств,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определяющих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момент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подписания;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ind w:left="246"/>
        <w:rPr>
          <w:sz w:val="24"/>
        </w:rPr>
      </w:pPr>
      <w:r>
        <w:rPr>
          <w:color w:val="454545"/>
          <w:sz w:val="24"/>
        </w:rPr>
        <w:t>подтверждена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подлинность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ЭП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9"/>
          <w:sz w:val="24"/>
        </w:rPr>
        <w:t xml:space="preserve"> </w:t>
      </w:r>
      <w:r>
        <w:rPr>
          <w:color w:val="454545"/>
          <w:sz w:val="24"/>
        </w:rPr>
        <w:t>документе;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0"/>
          <w:numId w:val="4"/>
        </w:numPr>
        <w:tabs>
          <w:tab w:val="left" w:pos="247"/>
        </w:tabs>
        <w:spacing w:before="200" w:line="357" w:lineRule="auto"/>
        <w:ind w:right="187" w:firstLine="0"/>
        <w:rPr>
          <w:sz w:val="24"/>
        </w:rPr>
      </w:pPr>
      <w:r>
        <w:rPr>
          <w:color w:val="454545"/>
          <w:sz w:val="24"/>
        </w:rPr>
        <w:t>ЭП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используется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соответствии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сведениями/ограничениями,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указанными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сертификате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ключа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подписи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настоящим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Соглашением.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 w:line="357" w:lineRule="auto"/>
        <w:ind w:right="460" w:firstLine="0"/>
        <w:rPr>
          <w:sz w:val="24"/>
        </w:rPr>
      </w:pPr>
      <w:r>
        <w:rPr>
          <w:color w:val="454545"/>
          <w:sz w:val="24"/>
        </w:rPr>
        <w:t>Стороны обязуются сообщать друг другу об ограничениях ЭП в течение 1 (одного)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рабочего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дня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момента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установления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таких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ограничений,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противном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случае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момента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получения такого уведомления Сторона вправе считать ЭП другой Стороны не</w:t>
      </w:r>
    </w:p>
    <w:p w:rsidR="00B120E2" w:rsidRDefault="00A72904">
      <w:pPr>
        <w:pStyle w:val="a3"/>
        <w:spacing w:before="2" w:line="357" w:lineRule="auto"/>
        <w:ind w:right="189"/>
      </w:pPr>
      <w:r>
        <w:rPr>
          <w:color w:val="454545"/>
        </w:rPr>
        <w:t>обременённой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какими-либо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ограничениями,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а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документы,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подписанные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такой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ЭП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имеющими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полную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юридическую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силу.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ind w:left="767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обязаны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необходимости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заблаговременно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обновлять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сертификаты</w:t>
      </w:r>
    </w:p>
    <w:p w:rsidR="00B120E2" w:rsidRDefault="00A72904">
      <w:pPr>
        <w:pStyle w:val="a3"/>
        <w:spacing w:before="134"/>
      </w:pPr>
      <w:r>
        <w:rPr>
          <w:color w:val="454545"/>
        </w:rPr>
        <w:t>электронных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ключей,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при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неисполнении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этого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обязательства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немедленно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сообщить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другой</w:t>
      </w:r>
    </w:p>
    <w:p w:rsidR="00B120E2" w:rsidRDefault="00B120E2">
      <w:p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3"/>
        <w:spacing w:before="85"/>
      </w:pPr>
      <w:r>
        <w:rPr>
          <w:color w:val="454545"/>
        </w:rPr>
        <w:lastRenderedPageBreak/>
        <w:t>Стороне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возникшей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ситуации.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spacing w:before="196" w:line="355" w:lineRule="auto"/>
        <w:ind w:left="100" w:right="2439" w:firstLine="0"/>
        <w:rPr>
          <w:sz w:val="24"/>
        </w:rPr>
      </w:pPr>
      <w:r>
        <w:rPr>
          <w:color w:val="454545"/>
          <w:sz w:val="24"/>
        </w:rPr>
        <w:t>Порядок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обмена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УПД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другими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документами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телекоммуникационным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каналам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связи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с</w:t>
      </w:r>
      <w:r>
        <w:rPr>
          <w:color w:val="454545"/>
          <w:spacing w:val="-1"/>
          <w:sz w:val="24"/>
        </w:rPr>
        <w:t xml:space="preserve"> </w:t>
      </w:r>
      <w:r>
        <w:rPr>
          <w:color w:val="454545"/>
          <w:sz w:val="24"/>
        </w:rPr>
        <w:t>использованием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ЭП</w:t>
      </w:r>
    </w:p>
    <w:p w:rsidR="00B120E2" w:rsidRDefault="00B120E2">
      <w:pPr>
        <w:pStyle w:val="a3"/>
        <w:spacing w:before="2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/>
        <w:ind w:left="767"/>
        <w:rPr>
          <w:sz w:val="24"/>
        </w:rPr>
      </w:pPr>
      <w:r>
        <w:rPr>
          <w:color w:val="454545"/>
          <w:sz w:val="24"/>
        </w:rPr>
        <w:t>Для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участия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Сторонам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необходимо: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3"/>
        <w:spacing w:before="199" w:line="357" w:lineRule="auto"/>
        <w:ind w:right="155"/>
      </w:pPr>
      <w:r>
        <w:rPr>
          <w:color w:val="454545"/>
        </w:rPr>
        <w:t>а) получить сертификаты электронных ключей подписи руководителя либо иных лиц,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уполномоченных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это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приказом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(иным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распорядительным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документом)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или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доверенностью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имени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Стороны;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154"/>
      </w:pPr>
      <w:r>
        <w:rPr>
          <w:color w:val="454545"/>
        </w:rPr>
        <w:t>б) оформить и представить Оператору заявление об участии в ЭД в электронном виде по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1"/>
        </w:rPr>
        <w:t>телекоммуникационным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>каналам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связи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согласно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требованиям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соответствующего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Оператора,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предъявляемым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такому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заявлению;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3"/>
        <w:spacing w:line="357" w:lineRule="auto"/>
        <w:ind w:right="270"/>
      </w:pPr>
      <w:r>
        <w:rPr>
          <w:color w:val="454545"/>
        </w:rPr>
        <w:t>в)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получить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у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Оператора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идентификатор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участника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ЭД,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реквизиты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доступа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другие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данные,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необходимые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для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подключения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ЭД.</w:t>
      </w:r>
    </w:p>
    <w:p w:rsidR="00B120E2" w:rsidRDefault="00B120E2">
      <w:pPr>
        <w:pStyle w:val="a3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264" w:firstLine="0"/>
        <w:rPr>
          <w:sz w:val="24"/>
        </w:rPr>
      </w:pPr>
      <w:r>
        <w:rPr>
          <w:color w:val="454545"/>
          <w:sz w:val="24"/>
        </w:rPr>
        <w:t>В случае изменения учётных данных, содержащихся в заявлении об участии в ЭД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электронном виде по телекоммуникационным каналам связи, участник ЭД не позднее трёх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рабочих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дней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дня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соответствующего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изменения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представляет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Оператору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заявление</w:t>
      </w:r>
      <w:r>
        <w:rPr>
          <w:color w:val="454545"/>
          <w:spacing w:val="-10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внесении изменений в ранее сообщённые данные. Оператор ЭД осуществляет изменение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учётных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данных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участника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ЭД.</w:t>
      </w:r>
    </w:p>
    <w:p w:rsidR="00B120E2" w:rsidRDefault="00B120E2">
      <w:pPr>
        <w:pStyle w:val="a3"/>
        <w:spacing w:before="1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375" w:firstLine="0"/>
        <w:rPr>
          <w:sz w:val="24"/>
        </w:rPr>
      </w:pPr>
      <w:r>
        <w:rPr>
          <w:color w:val="454545"/>
          <w:sz w:val="24"/>
        </w:rPr>
        <w:t>Сторона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обмене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документами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порядке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ЭД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формирует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необходимый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-14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электронном виде в системе ПО, подписывает его ЭП, направляет файл с документом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электронном виде в адрес другой Стороны через Оператора ЭД и сохраняет подписанный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документ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3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виде.</w:t>
      </w:r>
    </w:p>
    <w:p w:rsidR="00B120E2" w:rsidRDefault="00B120E2">
      <w:pPr>
        <w:pStyle w:val="a3"/>
        <w:spacing w:before="1"/>
        <w:ind w:left="0"/>
        <w:rPr>
          <w:sz w:val="32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1077" w:firstLine="0"/>
        <w:rPr>
          <w:sz w:val="24"/>
        </w:rPr>
      </w:pPr>
      <w:r>
        <w:rPr>
          <w:color w:val="454545"/>
          <w:sz w:val="24"/>
        </w:rPr>
        <w:t>Выставление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получение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УПД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1"/>
          <w:sz w:val="24"/>
        </w:rPr>
        <w:t xml:space="preserve"> </w:t>
      </w:r>
      <w:r>
        <w:rPr>
          <w:color w:val="454545"/>
          <w:sz w:val="24"/>
        </w:rPr>
        <w:t>электронном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виде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по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телекоммуникационным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каналам связи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осуществляется Сторонами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незашифрованном виде.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1"/>
        <w:ind w:left="767"/>
        <w:rPr>
          <w:sz w:val="24"/>
        </w:rPr>
      </w:pPr>
      <w:r>
        <w:rPr>
          <w:color w:val="454545"/>
          <w:sz w:val="24"/>
        </w:rPr>
        <w:t>Стороны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признают,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что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датой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выставления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Получающей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Стороне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документа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в</w:t>
      </w:r>
    </w:p>
    <w:p w:rsidR="00B120E2" w:rsidRDefault="00A72904">
      <w:pPr>
        <w:pStyle w:val="a3"/>
        <w:spacing w:before="133" w:line="357" w:lineRule="auto"/>
        <w:ind w:right="109"/>
      </w:pPr>
      <w:r>
        <w:rPr>
          <w:color w:val="454545"/>
        </w:rPr>
        <w:t>электронном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виде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считается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дата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поступления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файла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электронного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документа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Оператору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ЭД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от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Направляющей Стороны,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указанная в подтверждении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этого Оператора ЭД.</w:t>
      </w:r>
    </w:p>
    <w:p w:rsidR="00B120E2" w:rsidRDefault="00B120E2">
      <w:pPr>
        <w:pStyle w:val="a3"/>
        <w:spacing w:before="11"/>
        <w:ind w:left="0"/>
        <w:rPr>
          <w:sz w:val="31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line="357" w:lineRule="auto"/>
        <w:ind w:right="666" w:firstLine="0"/>
        <w:rPr>
          <w:sz w:val="24"/>
        </w:rPr>
      </w:pPr>
      <w:r>
        <w:rPr>
          <w:color w:val="454545"/>
          <w:sz w:val="24"/>
        </w:rPr>
        <w:t>Стороны признают, что датой получения Получающей Стороной документа 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электронном виде считается дата направления ей Оператором ЭД файла электронного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документа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Направляющей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Стороны,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указанная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в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подтверждении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этого</w:t>
      </w:r>
      <w:r>
        <w:rPr>
          <w:color w:val="454545"/>
          <w:spacing w:val="-13"/>
          <w:sz w:val="24"/>
        </w:rPr>
        <w:t xml:space="preserve"> </w:t>
      </w:r>
      <w:r>
        <w:rPr>
          <w:color w:val="454545"/>
          <w:sz w:val="24"/>
        </w:rPr>
        <w:t>Оператора</w:t>
      </w:r>
      <w:r>
        <w:rPr>
          <w:color w:val="454545"/>
          <w:spacing w:val="-12"/>
          <w:sz w:val="24"/>
        </w:rPr>
        <w:t xml:space="preserve"> </w:t>
      </w:r>
      <w:r>
        <w:rPr>
          <w:color w:val="454545"/>
          <w:sz w:val="24"/>
        </w:rPr>
        <w:t>ЭД.</w:t>
      </w:r>
    </w:p>
    <w:p w:rsidR="00B120E2" w:rsidRDefault="00B120E2">
      <w:pPr>
        <w:spacing w:line="357" w:lineRule="auto"/>
        <w:rPr>
          <w:sz w:val="24"/>
        </w:rPr>
        <w:sectPr w:rsidR="00B120E2">
          <w:pgSz w:w="11900" w:h="16840"/>
          <w:pgMar w:top="540" w:right="540" w:bottom="280" w:left="600" w:header="720" w:footer="720" w:gutter="0"/>
          <w:cols w:space="720"/>
        </w:sectPr>
      </w:pPr>
    </w:p>
    <w:p w:rsidR="00B120E2" w:rsidRDefault="00A72904">
      <w:pPr>
        <w:pStyle w:val="a5"/>
        <w:numPr>
          <w:ilvl w:val="1"/>
          <w:numId w:val="1"/>
        </w:numPr>
        <w:tabs>
          <w:tab w:val="left" w:pos="568"/>
        </w:tabs>
        <w:spacing w:before="81"/>
        <w:rPr>
          <w:sz w:val="24"/>
        </w:rPr>
      </w:pPr>
      <w:r>
        <w:rPr>
          <w:color w:val="454545"/>
          <w:sz w:val="24"/>
        </w:rPr>
        <w:lastRenderedPageBreak/>
        <w:t>Прочие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условия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использования</w:t>
      </w:r>
      <w:r>
        <w:rPr>
          <w:color w:val="454545"/>
          <w:spacing w:val="-4"/>
          <w:sz w:val="24"/>
        </w:rPr>
        <w:t xml:space="preserve"> </w:t>
      </w:r>
      <w:r>
        <w:rPr>
          <w:color w:val="454545"/>
          <w:sz w:val="24"/>
        </w:rPr>
        <w:t>ЭП</w:t>
      </w:r>
    </w:p>
    <w:p w:rsidR="00B120E2" w:rsidRDefault="00B120E2">
      <w:pPr>
        <w:pStyle w:val="a3"/>
        <w:ind w:left="0"/>
        <w:rPr>
          <w:sz w:val="26"/>
        </w:rPr>
      </w:pPr>
    </w:p>
    <w:p w:rsidR="00B120E2" w:rsidRDefault="00A72904">
      <w:pPr>
        <w:pStyle w:val="a5"/>
        <w:numPr>
          <w:ilvl w:val="2"/>
          <w:numId w:val="1"/>
        </w:numPr>
        <w:tabs>
          <w:tab w:val="left" w:pos="768"/>
        </w:tabs>
        <w:spacing w:before="200" w:line="357" w:lineRule="auto"/>
        <w:ind w:right="137" w:firstLine="0"/>
        <w:rPr>
          <w:sz w:val="24"/>
        </w:rPr>
      </w:pPr>
      <w:r>
        <w:rPr>
          <w:color w:val="454545"/>
          <w:sz w:val="24"/>
        </w:rPr>
        <w:t>В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случае,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если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Направляющая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сторона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не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получила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Получающей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стороны</w:t>
      </w:r>
      <w:r>
        <w:rPr>
          <w:color w:val="454545"/>
          <w:spacing w:val="2"/>
          <w:sz w:val="24"/>
        </w:rPr>
        <w:t xml:space="preserve"> </w:t>
      </w:r>
      <w:r>
        <w:rPr>
          <w:color w:val="454545"/>
          <w:sz w:val="24"/>
        </w:rPr>
        <w:t>и/или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Оператора Получающей стороны, а равно если Оператор Получающей стороны не получил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Получающей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стороны,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извещение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получении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электронного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документа</w:t>
      </w:r>
      <w:r>
        <w:rPr>
          <w:color w:val="454545"/>
          <w:spacing w:val="-7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8"/>
          <w:sz w:val="24"/>
        </w:rPr>
        <w:t xml:space="preserve"> </w:t>
      </w:r>
      <w:r>
        <w:rPr>
          <w:color w:val="454545"/>
          <w:sz w:val="24"/>
        </w:rPr>
        <w:t>Направляющей</w:t>
      </w:r>
      <w:r>
        <w:rPr>
          <w:color w:val="454545"/>
          <w:spacing w:val="-60"/>
          <w:sz w:val="24"/>
        </w:rPr>
        <w:t xml:space="preserve"> </w:t>
      </w:r>
      <w:r>
        <w:rPr>
          <w:color w:val="454545"/>
          <w:sz w:val="24"/>
        </w:rPr>
        <w:t>стороны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и/или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Оператора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Направляющей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стороны,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и</w:t>
      </w:r>
      <w:r>
        <w:rPr>
          <w:color w:val="454545"/>
          <w:spacing w:val="-3"/>
          <w:sz w:val="24"/>
        </w:rPr>
        <w:t xml:space="preserve"> </w:t>
      </w:r>
      <w:r>
        <w:rPr>
          <w:color w:val="454545"/>
          <w:sz w:val="24"/>
        </w:rPr>
        <w:t>при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условии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отсутствия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от</w:t>
      </w:r>
      <w:r>
        <w:rPr>
          <w:color w:val="454545"/>
          <w:spacing w:val="-2"/>
          <w:sz w:val="24"/>
        </w:rPr>
        <w:t xml:space="preserve"> </w:t>
      </w:r>
      <w:r>
        <w:rPr>
          <w:color w:val="454545"/>
          <w:sz w:val="24"/>
        </w:rPr>
        <w:t>Получающей</w:t>
      </w:r>
      <w:r>
        <w:rPr>
          <w:color w:val="454545"/>
          <w:spacing w:val="-61"/>
          <w:sz w:val="24"/>
        </w:rPr>
        <w:t xml:space="preserve"> </w:t>
      </w:r>
      <w:r>
        <w:rPr>
          <w:color w:val="454545"/>
          <w:sz w:val="24"/>
        </w:rPr>
        <w:t>Стороны уведомления и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невозможности для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Направляющей Стороны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получить от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Получающей Стороны информацию о причинах отсутствия</w:t>
      </w:r>
      <w:r>
        <w:rPr>
          <w:color w:val="454545"/>
          <w:spacing w:val="1"/>
          <w:sz w:val="24"/>
        </w:rPr>
        <w:t xml:space="preserve"> </w:t>
      </w:r>
      <w:r>
        <w:rPr>
          <w:color w:val="454545"/>
          <w:sz w:val="24"/>
        </w:rPr>
        <w:t>извещения, Направляющая</w:t>
      </w:r>
    </w:p>
    <w:p w:rsidR="00B120E2" w:rsidRDefault="00A72904">
      <w:pPr>
        <w:pStyle w:val="a3"/>
        <w:spacing w:before="4" w:line="357" w:lineRule="auto"/>
        <w:ind w:right="854"/>
      </w:pPr>
      <w:r>
        <w:rPr>
          <w:color w:val="454545"/>
        </w:rPr>
        <w:t>Сторона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оформляет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соответствующий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документ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на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бумажном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носителе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подписанием</w:t>
      </w:r>
      <w:r>
        <w:rPr>
          <w:color w:val="454545"/>
          <w:spacing w:val="-60"/>
        </w:rPr>
        <w:t xml:space="preserve"> </w:t>
      </w:r>
      <w:r>
        <w:rPr>
          <w:color w:val="454545"/>
        </w:rPr>
        <w:t>собственноручной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подписью,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Стороны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считают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его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оригиналом.</w:t>
      </w:r>
    </w:p>
    <w:p w:rsidR="00B120E2" w:rsidRDefault="00B120E2">
      <w:pPr>
        <w:pStyle w:val="a3"/>
        <w:spacing w:before="10"/>
        <w:ind w:left="0"/>
        <w:rPr>
          <w:sz w:val="31"/>
        </w:rPr>
      </w:pPr>
    </w:p>
    <w:p w:rsidR="00B120E2" w:rsidRDefault="00A72904">
      <w:pPr>
        <w:pStyle w:val="a3"/>
      </w:pPr>
      <w:r>
        <w:rPr>
          <w:color w:val="454545"/>
        </w:rPr>
        <w:t>В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случае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невозможности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далее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производить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обмен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документами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электронном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виде</w:t>
      </w:r>
    </w:p>
    <w:p w:rsidR="00B120E2" w:rsidRDefault="00A72904">
      <w:pPr>
        <w:pStyle w:val="a3"/>
        <w:spacing w:before="134" w:line="357" w:lineRule="auto"/>
        <w:ind w:right="576"/>
      </w:pPr>
      <w:r>
        <w:rPr>
          <w:color w:val="454545"/>
        </w:rPr>
        <w:t>(неполучение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извещений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о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получении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электронного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документа,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отсутствие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любого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вида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связи с Получающей Стороной и пр.), Направляющая Сторона оформляет документы на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бумажных носителях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 письменном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виде 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Стороны считают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их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оригиналами.</w:t>
      </w:r>
    </w:p>
    <w:p w:rsidR="00B120E2" w:rsidRDefault="00B120E2">
      <w:pPr>
        <w:pStyle w:val="a3"/>
        <w:ind w:left="0"/>
        <w:rPr>
          <w:sz w:val="25"/>
        </w:rPr>
      </w:pPr>
    </w:p>
    <w:p w:rsidR="00B120E2" w:rsidRDefault="00A72904">
      <w:pPr>
        <w:pStyle w:val="1"/>
        <w:numPr>
          <w:ilvl w:val="0"/>
          <w:numId w:val="9"/>
        </w:numPr>
        <w:tabs>
          <w:tab w:val="left" w:pos="3697"/>
        </w:tabs>
        <w:ind w:left="3696" w:hanging="264"/>
        <w:jc w:val="left"/>
      </w:pPr>
      <w:r>
        <w:rPr>
          <w:color w:val="454545"/>
        </w:rPr>
        <w:t>Контакты и реквизиты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Продавца</w:t>
      </w:r>
    </w:p>
    <w:p w:rsidR="00B120E2" w:rsidRDefault="00DC0745">
      <w:pPr>
        <w:pStyle w:val="a3"/>
        <w:spacing w:before="3"/>
        <w:ind w:left="0"/>
        <w:rPr>
          <w:rFonts w:ascii="Arial"/>
          <w:b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158115</wp:posOffset>
                </wp:positionV>
                <wp:extent cx="4500245" cy="530098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245" cy="5300980"/>
                          <a:chOff x="700" y="249"/>
                          <a:chExt cx="7087" cy="8348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977"/>
                            <a:ext cx="7072" cy="7613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0E2" w:rsidRPr="00FE77F7" w:rsidRDefault="00A72904" w:rsidP="00DC2965">
                              <w:pPr>
                                <w:spacing w:line="360" w:lineRule="auto"/>
                                <w:ind w:left="225" w:right="23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Юридический</w:t>
                              </w:r>
                              <w:r w:rsidRPr="00FE77F7">
                                <w:rPr>
                                  <w:color w:val="454545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адрес:</w:t>
                              </w:r>
                              <w:r w:rsidRPr="00FE77F7">
                                <w:rPr>
                                  <w:color w:val="454545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141410,</w:t>
                              </w:r>
                              <w:r w:rsidRPr="00FE77F7">
                                <w:rPr>
                                  <w:color w:val="454545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Россия,</w:t>
                              </w:r>
                              <w:r w:rsidRPr="00FE77F7">
                                <w:rPr>
                                  <w:color w:val="454545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Московская</w:t>
                              </w:r>
                              <w:r w:rsidRPr="00FE77F7">
                                <w:rPr>
                                  <w:color w:val="454545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область,</w:t>
                              </w:r>
                              <w:r w:rsidRPr="00FE77F7">
                                <w:rPr>
                                  <w:color w:val="454545"/>
                                  <w:spacing w:val="-6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г. Химки, Ленинградское шоссе, владение №21.</w:t>
                              </w:r>
                            </w:p>
                            <w:p w:rsidR="00B120E2" w:rsidRPr="00FE77F7" w:rsidRDefault="00A72904" w:rsidP="00DC2965">
                              <w:pPr>
                                <w:spacing w:line="360" w:lineRule="auto"/>
                                <w:ind w:left="22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Телефон:</w:t>
                              </w:r>
                              <w:r w:rsidRPr="00FE77F7">
                                <w:rPr>
                                  <w:color w:val="454545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(495)</w:t>
                              </w:r>
                              <w:r w:rsidRPr="00FE77F7">
                                <w:rPr>
                                  <w:color w:val="454545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788-78-88</w:t>
                              </w:r>
                            </w:p>
                            <w:p w:rsidR="00B120E2" w:rsidRPr="00FE77F7" w:rsidRDefault="00A72904" w:rsidP="00DC2965">
                              <w:pPr>
                                <w:spacing w:line="360" w:lineRule="auto"/>
                                <w:ind w:left="22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Факс:</w:t>
                              </w:r>
                              <w:r w:rsidRPr="00FE77F7">
                                <w:rPr>
                                  <w:color w:val="454545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(495)</w:t>
                              </w:r>
                              <w:r w:rsidRPr="00FE77F7">
                                <w:rPr>
                                  <w:color w:val="454545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785-83-97,</w:t>
                              </w:r>
                              <w:r w:rsidRPr="00FE77F7">
                                <w:rPr>
                                  <w:color w:val="454545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504-04-09</w:t>
                              </w:r>
                            </w:p>
                            <w:p w:rsidR="00B120E2" w:rsidRPr="00FE77F7" w:rsidRDefault="00A72904" w:rsidP="00DC2965">
                              <w:pPr>
                                <w:spacing w:line="360" w:lineRule="auto"/>
                                <w:ind w:left="22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ИНН</w:t>
                              </w:r>
                              <w:r w:rsidRPr="00FE77F7">
                                <w:rPr>
                                  <w:color w:val="454545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5047254063</w:t>
                              </w:r>
                            </w:p>
                            <w:p w:rsidR="00B120E2" w:rsidRPr="00FE77F7" w:rsidRDefault="00A72904" w:rsidP="00DC2965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КПП</w:t>
                              </w:r>
                              <w:r w:rsidRPr="00FE77F7">
                                <w:rPr>
                                  <w:color w:val="454545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504701001</w:t>
                              </w:r>
                            </w:p>
                            <w:p w:rsidR="00DE6E07" w:rsidRDefault="00FE77F7" w:rsidP="00DC2965">
                              <w:pPr>
                                <w:spacing w:line="360" w:lineRule="auto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E6E07" w:rsidRPr="00FE77F7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ОГРН 1215000076279</w:t>
                              </w:r>
                            </w:p>
                            <w:p w:rsidR="00FE77F7" w:rsidRPr="00FE77F7" w:rsidRDefault="00FE77F7" w:rsidP="00DC2965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АО «Альфа – Банк» г. Москва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Р/с 40702810801600000316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БИК 044525593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К/</w:t>
                              </w:r>
                              <w:proofErr w:type="spellStart"/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сч</w:t>
                              </w:r>
                              <w:proofErr w:type="spellEnd"/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 xml:space="preserve"> 30101810200000000593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ИНН банка – 7728168971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КПП банка – 775001001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ПАО Сбербанк России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Расчетный счет 40702810940020002158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БИК 044525225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Кор. счет 30101810400000000225</w:t>
                              </w:r>
                            </w:p>
                            <w:p w:rsidR="00447314" w:rsidRPr="00447314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ИНН банка – 7707083893</w:t>
                              </w:r>
                            </w:p>
                            <w:p w:rsidR="00B120E2" w:rsidRPr="00FE77F7" w:rsidRDefault="00447314" w:rsidP="00447314">
                              <w:pPr>
                                <w:spacing w:line="360" w:lineRule="auto"/>
                                <w:ind w:left="22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7314">
                                <w:rPr>
                                  <w:color w:val="454545"/>
                                  <w:sz w:val="20"/>
                                  <w:szCs w:val="20"/>
                                </w:rPr>
                                <w:t>КПП банка – 775001001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6"/>
                            <a:ext cx="7072" cy="721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0E2" w:rsidRPr="00DE6E07" w:rsidRDefault="00A72904">
                              <w:pPr>
                                <w:spacing w:before="210"/>
                                <w:ind w:left="225"/>
                                <w:rPr>
                                  <w:rFonts w:ascii="Arial" w:hAnsi="Arial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54545"/>
                                  <w:sz w:val="24"/>
                                </w:rPr>
                                <w:t>АО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5454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54545"/>
                                  <w:sz w:val="24"/>
                                </w:rPr>
                                <w:t>«РОЛЬФ»</w:t>
                              </w:r>
                              <w:r w:rsidR="00DE6E07">
                                <w:rPr>
                                  <w:rFonts w:ascii="Arial" w:hAnsi="Arial"/>
                                  <w:b/>
                                  <w:color w:val="45454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5pt;margin-top:12.45pt;width:354.35pt;height:417.4pt;z-index:-15728128;mso-wrap-distance-left:0;mso-wrap-distance-right:0;mso-position-horizontal-relative:page" coordorigin="700,249" coordsize="7087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707;top:977;width:7072;height:7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" filled="f" strokeweight=".26483mm">
                  <v:textbox inset="0,0,0,0">
                    <w:txbxContent>
                      <w:p w:rsidR="00B120E2" w:rsidRPr="00FE77F7" w:rsidRDefault="00A72904" w:rsidP="00DC2965">
                        <w:pPr>
                          <w:spacing w:line="360" w:lineRule="auto"/>
                          <w:ind w:left="225" w:right="230"/>
                          <w:rPr>
                            <w:sz w:val="20"/>
                            <w:szCs w:val="20"/>
                          </w:rPr>
                        </w:pP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Юридический</w:t>
                        </w:r>
                        <w:r w:rsidRPr="00FE77F7">
                          <w:rPr>
                            <w:color w:val="454545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адрес:</w:t>
                        </w:r>
                        <w:r w:rsidRPr="00FE77F7">
                          <w:rPr>
                            <w:color w:val="454545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141410,</w:t>
                        </w:r>
                        <w:r w:rsidRPr="00FE77F7">
                          <w:rPr>
                            <w:color w:val="454545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Россия,</w:t>
                        </w:r>
                        <w:r w:rsidRPr="00FE77F7">
                          <w:rPr>
                            <w:color w:val="454545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Московская</w:t>
                        </w:r>
                        <w:r w:rsidRPr="00FE77F7">
                          <w:rPr>
                            <w:color w:val="454545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область,</w:t>
                        </w:r>
                        <w:r w:rsidRPr="00FE77F7">
                          <w:rPr>
                            <w:color w:val="454545"/>
                            <w:spacing w:val="-61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г. Химки, Ленинградское шоссе, владение №21.</w:t>
                        </w:r>
                      </w:p>
                      <w:p w:rsidR="00B120E2" w:rsidRPr="00FE77F7" w:rsidRDefault="00A72904" w:rsidP="00DC2965">
                        <w:pPr>
                          <w:spacing w:line="360" w:lineRule="auto"/>
                          <w:ind w:left="225"/>
                          <w:rPr>
                            <w:sz w:val="20"/>
                            <w:szCs w:val="20"/>
                          </w:rPr>
                        </w:pP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Телефон:</w:t>
                        </w:r>
                        <w:r w:rsidRPr="00FE77F7">
                          <w:rPr>
                            <w:color w:val="454545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(495)</w:t>
                        </w:r>
                        <w:r w:rsidRPr="00FE77F7">
                          <w:rPr>
                            <w:color w:val="454545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788-78-88</w:t>
                        </w:r>
                      </w:p>
                      <w:p w:rsidR="00B120E2" w:rsidRPr="00FE77F7" w:rsidRDefault="00A72904" w:rsidP="00DC2965">
                        <w:pPr>
                          <w:spacing w:line="360" w:lineRule="auto"/>
                          <w:ind w:left="225"/>
                          <w:rPr>
                            <w:sz w:val="20"/>
                            <w:szCs w:val="20"/>
                          </w:rPr>
                        </w:pP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Факс:</w:t>
                        </w:r>
                        <w:r w:rsidRPr="00FE77F7">
                          <w:rPr>
                            <w:color w:val="454545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(495)</w:t>
                        </w:r>
                        <w:r w:rsidRPr="00FE77F7">
                          <w:rPr>
                            <w:color w:val="454545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785-83-97,</w:t>
                        </w:r>
                        <w:r w:rsidRPr="00FE77F7">
                          <w:rPr>
                            <w:color w:val="454545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504-04-09</w:t>
                        </w:r>
                      </w:p>
                      <w:p w:rsidR="00B120E2" w:rsidRPr="00FE77F7" w:rsidRDefault="00A72904" w:rsidP="00DC2965">
                        <w:pPr>
                          <w:spacing w:line="360" w:lineRule="auto"/>
                          <w:ind w:left="225"/>
                          <w:rPr>
                            <w:sz w:val="20"/>
                            <w:szCs w:val="20"/>
                          </w:rPr>
                        </w:pP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ИНН</w:t>
                        </w:r>
                        <w:r w:rsidRPr="00FE77F7">
                          <w:rPr>
                            <w:color w:val="454545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5047254063</w:t>
                        </w:r>
                      </w:p>
                      <w:p w:rsidR="00B120E2" w:rsidRPr="00FE77F7" w:rsidRDefault="00A72904" w:rsidP="00DC2965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КПП</w:t>
                        </w:r>
                        <w:r w:rsidRPr="00FE77F7">
                          <w:rPr>
                            <w:color w:val="454545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>504701001</w:t>
                        </w:r>
                      </w:p>
                      <w:p w:rsidR="00DE6E07" w:rsidRDefault="00FE77F7" w:rsidP="00DC2965">
                        <w:pPr>
                          <w:spacing w:line="360" w:lineRule="auto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FE77F7">
                          <w:rPr>
                            <w:color w:val="454545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color w:val="454545"/>
                            <w:sz w:val="20"/>
                            <w:szCs w:val="20"/>
                          </w:rPr>
                          <w:t xml:space="preserve"> </w:t>
                        </w:r>
                        <w:r w:rsidR="00DE6E07" w:rsidRPr="00FE77F7">
                          <w:rPr>
                            <w:color w:val="454545"/>
                            <w:sz w:val="20"/>
                            <w:szCs w:val="20"/>
                          </w:rPr>
                          <w:t>ОГРН 1215000076279</w:t>
                        </w:r>
                      </w:p>
                      <w:p w:rsidR="00FE77F7" w:rsidRPr="00FE77F7" w:rsidRDefault="00FE77F7" w:rsidP="00DC2965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АО «Альфа – Банк» г. Москва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Р/с 40702810801600000316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БИК 044525593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К/</w:t>
                        </w:r>
                        <w:proofErr w:type="spellStart"/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сч</w:t>
                        </w:r>
                        <w:proofErr w:type="spellEnd"/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 xml:space="preserve"> 30101810200000000593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ИНН банка – 7728168971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КПП банка – 775001001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ПАО Сбербанк России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Расчетный счет 40702810940020002158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БИК 044525225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Кор. счет 30101810400000000225</w:t>
                        </w:r>
                      </w:p>
                      <w:p w:rsidR="00447314" w:rsidRPr="00447314" w:rsidRDefault="00447314" w:rsidP="00447314">
                        <w:pPr>
                          <w:spacing w:line="360" w:lineRule="auto"/>
                          <w:ind w:left="225"/>
                          <w:rPr>
                            <w:color w:val="454545"/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ИНН банка – 7707083893</w:t>
                        </w:r>
                      </w:p>
                      <w:p w:rsidR="00B120E2" w:rsidRPr="00FE77F7" w:rsidRDefault="00447314" w:rsidP="00447314">
                        <w:pPr>
                          <w:spacing w:line="360" w:lineRule="auto"/>
                          <w:ind w:left="225"/>
                          <w:rPr>
                            <w:sz w:val="20"/>
                            <w:szCs w:val="20"/>
                          </w:rPr>
                        </w:pPr>
                        <w:r w:rsidRPr="00447314">
                          <w:rPr>
                            <w:color w:val="454545"/>
                            <w:sz w:val="20"/>
                            <w:szCs w:val="20"/>
                          </w:rPr>
                          <w:t>КПП банка – 775001001</w:t>
                        </w:r>
                      </w:p>
                    </w:txbxContent>
                  </v:textbox>
                </v:shape>
                <v:shape id="Text Box 6" o:spid="_x0000_s1028" type="#_x0000_t202" style="position:absolute;left:707;top:256;width:7072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" filled="f" strokeweight=".26483mm">
                  <v:textbox inset="0,0,0,0">
                    <w:txbxContent>
                      <w:p w:rsidR="00B120E2" w:rsidRPr="00DE6E07" w:rsidRDefault="00A72904">
                        <w:pPr>
                          <w:spacing w:before="210"/>
                          <w:ind w:left="225"/>
                          <w:rPr>
                            <w:rFonts w:ascii="Arial" w:hAnsi="Arial"/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54545"/>
                            <w:sz w:val="24"/>
                          </w:rPr>
                          <w:t>АО</w:t>
                        </w:r>
                        <w:r>
                          <w:rPr>
                            <w:rFonts w:ascii="Arial" w:hAnsi="Arial"/>
                            <w:b/>
                            <w:color w:val="45454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54545"/>
                            <w:sz w:val="24"/>
                          </w:rPr>
                          <w:t>«РОЛЬФ»</w:t>
                        </w:r>
                        <w:r w:rsidR="00DE6E07">
                          <w:rPr>
                            <w:rFonts w:ascii="Arial" w:hAnsi="Arial"/>
                            <w:b/>
                            <w:color w:val="454545"/>
                            <w:sz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120E2" w:rsidRDefault="00B120E2">
      <w:pPr>
        <w:rPr>
          <w:rFonts w:ascii="Arial"/>
          <w:sz w:val="18"/>
        </w:rPr>
        <w:sectPr w:rsidR="00B120E2">
          <w:pgSz w:w="11900" w:h="16840"/>
          <w:pgMar w:top="540" w:right="540" w:bottom="280" w:left="600" w:header="720" w:footer="720" w:gutter="0"/>
          <w:cols w:space="720"/>
        </w:sectPr>
      </w:pPr>
      <w:bookmarkStart w:id="1" w:name="_GoBack"/>
      <w:bookmarkEnd w:id="1"/>
    </w:p>
    <w:p w:rsidR="00B120E2" w:rsidRDefault="00A72904">
      <w:pPr>
        <w:pStyle w:val="a3"/>
        <w:spacing w:before="85" w:line="676" w:lineRule="auto"/>
        <w:ind w:left="6376" w:right="112" w:firstLine="2329"/>
      </w:pPr>
      <w:r>
        <w:rPr>
          <w:color w:val="454545"/>
        </w:rPr>
        <w:lastRenderedPageBreak/>
        <w:t>Приложение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№ 1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Договору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-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оферте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поставки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товаров</w:t>
      </w:r>
    </w:p>
    <w:p w:rsidR="00B120E2" w:rsidRDefault="00A72904">
      <w:pPr>
        <w:pStyle w:val="a3"/>
      </w:pPr>
      <w:r>
        <w:rPr>
          <w:color w:val="454545"/>
          <w:w w:val="95"/>
        </w:rPr>
        <w:t>г.</w:t>
      </w:r>
      <w:r>
        <w:rPr>
          <w:color w:val="454545"/>
          <w:spacing w:val="6"/>
          <w:w w:val="95"/>
        </w:rPr>
        <w:t xml:space="preserve"> </w:t>
      </w:r>
      <w:r>
        <w:rPr>
          <w:color w:val="454545"/>
          <w:w w:val="95"/>
        </w:rPr>
        <w:t>Москва</w:t>
      </w:r>
    </w:p>
    <w:p w:rsidR="00B120E2" w:rsidRDefault="00B120E2">
      <w:pPr>
        <w:pStyle w:val="a3"/>
        <w:spacing w:before="7"/>
        <w:ind w:left="0"/>
        <w:rPr>
          <w:sz w:val="36"/>
        </w:rPr>
      </w:pPr>
    </w:p>
    <w:p w:rsidR="00B120E2" w:rsidRDefault="00A72904">
      <w:pPr>
        <w:pStyle w:val="1"/>
        <w:numPr>
          <w:ilvl w:val="3"/>
          <w:numId w:val="1"/>
        </w:numPr>
        <w:tabs>
          <w:tab w:val="left" w:pos="1312"/>
        </w:tabs>
        <w:ind w:hanging="267"/>
      </w:pPr>
      <w:r>
        <w:rPr>
          <w:color w:val="454545"/>
        </w:rPr>
        <w:t>Реквизиты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адреса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структурных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подразделений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(филиалов)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Продавца:</w:t>
      </w:r>
    </w:p>
    <w:p w:rsidR="00B120E2" w:rsidRDefault="00B120E2">
      <w:pPr>
        <w:pStyle w:val="a3"/>
        <w:spacing w:before="8"/>
        <w:ind w:left="0"/>
        <w:rPr>
          <w:rFonts w:ascii="Arial"/>
          <w:b/>
          <w:sz w:val="21"/>
        </w:rPr>
      </w:pPr>
    </w:p>
    <w:tbl>
      <w:tblPr>
        <w:tblW w:w="9826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3737"/>
        <w:gridCol w:w="6089"/>
      </w:tblGrid>
      <w:tr w:rsidR="00447314" w:rsidRPr="00447314" w:rsidTr="008F03A1">
        <w:trPr>
          <w:trHeight w:val="906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«РОЛЬФ», Филиал «Центр»</w:t>
            </w:r>
          </w:p>
        </w:tc>
        <w:tc>
          <w:tcPr>
            <w:tcW w:w="6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123007, г. Москва, 2-й Магистральный тупик, д.5а                                     ИНН 5047254063 КПП 772843006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БИК 044525593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Кор. Счет 30101810200000000593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Расчетный счет 40702810902300003444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ПАО СБЕРБАНК 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. № 40702810340020002237  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К/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30101810400000000225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БИК 044525225</w:t>
            </w:r>
          </w:p>
        </w:tc>
      </w:tr>
      <w:tr w:rsidR="00447314" w:rsidRPr="00447314" w:rsidTr="008F03A1">
        <w:trPr>
          <w:trHeight w:val="1049"/>
        </w:trPr>
        <w:tc>
          <w:tcPr>
            <w:tcW w:w="3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«РОЛЬФ», Филиал «АЦ Север»</w:t>
            </w:r>
          </w:p>
        </w:tc>
        <w:tc>
          <w:tcPr>
            <w:tcW w:w="60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125445, г. Москва, Ленинградское шоссе, д. 63 б                                                                     ИНН 5047254063 КПП 772843001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БИК 044525593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Кор. Счет 30101810200000000593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Расчетный счет 40702810602300003443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ПАО СБЕРБАНК 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40702810440020002276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К/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30101810400000000225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БИК 044525225</w:t>
            </w:r>
          </w:p>
        </w:tc>
      </w:tr>
      <w:tr w:rsidR="00447314" w:rsidRPr="00447314" w:rsidTr="008F03A1">
        <w:trPr>
          <w:trHeight w:val="1195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АО «РОЛЬФ», Филиал «Звезда Столицы </w:t>
            </w:r>
            <w:proofErr w:type="spellStart"/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Каширка</w:t>
            </w:r>
            <w:proofErr w:type="spellEnd"/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142717, Московская область, Ленинский городской округ, поселок Развилка, проезд Проектируемый № 5537, здание 17</w:t>
            </w:r>
          </w:p>
          <w:p w:rsidR="00447314" w:rsidRPr="00447314" w:rsidRDefault="00447314" w:rsidP="008F03A1">
            <w:pPr>
              <w:spacing w:line="252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ИНН 5047254063 КПП 500343001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БИК: 04452593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Кор. Счет: 30101810200000000593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Расчетный счет: 40702810401850004614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ПАО СБЕРБАНК 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40702810140020003795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К/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30101810400000000225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БИК 044525225</w:t>
            </w:r>
          </w:p>
        </w:tc>
      </w:tr>
      <w:tr w:rsidR="00447314" w:rsidRPr="00447314" w:rsidTr="008F03A1">
        <w:trPr>
          <w:trHeight w:val="1195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«РОЛЬФ», Филиал «Звезда</w:t>
            </w:r>
          </w:p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Столицы»</w:t>
            </w:r>
          </w:p>
        </w:tc>
        <w:tc>
          <w:tcPr>
            <w:tcW w:w="6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117545, г. Москва, Варшавское шоссе, д.127</w:t>
            </w:r>
          </w:p>
          <w:p w:rsidR="00447314" w:rsidRPr="00447314" w:rsidRDefault="00447314" w:rsidP="008F03A1">
            <w:pPr>
              <w:spacing w:line="252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ИНН 5047254063 КПП 772843007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АО «МС Банк Рус», г. Москва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БИК: 044525490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Кор. Счет: 30101810645250000490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Расчетный счет: 40702810500000000682</w:t>
            </w:r>
          </w:p>
        </w:tc>
      </w:tr>
      <w:tr w:rsidR="00447314" w:rsidRPr="00447314" w:rsidTr="008F03A1">
        <w:trPr>
          <w:trHeight w:val="1261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«РОЛЬФ», Филиал «Вешки»</w:t>
            </w:r>
          </w:p>
        </w:tc>
        <w:tc>
          <w:tcPr>
            <w:tcW w:w="6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141031, Московская область, городской округ Мытищи, посёлок Вешки, территория ТПЗ «Алтуфьево», проезд Автомобильный, строение 2А/3</w:t>
            </w:r>
          </w:p>
          <w:p w:rsidR="00447314" w:rsidRPr="00447314" w:rsidRDefault="00447314" w:rsidP="008F03A1">
            <w:pPr>
              <w:spacing w:line="252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ИНН 5047254063 КПП 502943001</w:t>
            </w:r>
          </w:p>
          <w:p w:rsidR="00447314" w:rsidRPr="00447314" w:rsidRDefault="00447314" w:rsidP="008F03A1">
            <w:pPr>
              <w:spacing w:line="252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АО «АЛЬФА-БАНК» 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БИК 044525593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Кор. Счет 30101810200000000593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447314">
              <w:rPr>
                <w:rFonts w:ascii="Arial" w:hAnsi="Arial" w:cs="Arial"/>
                <w:bCs/>
                <w:snapToGrid w:val="0"/>
                <w:sz w:val="20"/>
                <w:szCs w:val="20"/>
              </w:rPr>
              <w:t>Расчетный счет 40702810102300007062</w:t>
            </w:r>
          </w:p>
          <w:p w:rsidR="00447314" w:rsidRPr="00447314" w:rsidRDefault="00447314" w:rsidP="008F03A1">
            <w:pPr>
              <w:pStyle w:val="ConsPlusNormal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lastRenderedPageBreak/>
              <w:t xml:space="preserve">ПАО СБЕРБАНК 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40702810640000022319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К/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30101810400000000225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БИК 044525225</w:t>
            </w:r>
          </w:p>
        </w:tc>
      </w:tr>
      <w:tr w:rsidR="00447314" w:rsidRPr="00447314" w:rsidTr="008F03A1">
        <w:trPr>
          <w:trHeight w:val="1261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7314" w:rsidRPr="00447314" w:rsidRDefault="00447314" w:rsidP="008F03A1">
            <w:pPr>
              <w:tabs>
                <w:tab w:val="left" w:pos="284"/>
              </w:tabs>
              <w:ind w:right="-23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73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АО «РОЛЬФ», Филиал «Юг»</w:t>
            </w:r>
          </w:p>
        </w:tc>
        <w:tc>
          <w:tcPr>
            <w:tcW w:w="6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117630, г. Москва, ул. Обручева, д. 27, корп. 1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ИНН 5047254063 КПП 772843002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БИК 044525593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Кор. Счет 30101810200000000593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Расчетный счет 40702810402300002903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 xml:space="preserve">ПАО СБЕРБАНК 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Р/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40702810740020002675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К/</w:t>
            </w:r>
            <w:proofErr w:type="spellStart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сч</w:t>
            </w:r>
            <w:proofErr w:type="spellEnd"/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. № 30101810400000000225</w:t>
            </w:r>
          </w:p>
          <w:p w:rsidR="00447314" w:rsidRPr="00447314" w:rsidRDefault="00447314" w:rsidP="008F03A1">
            <w:pPr>
              <w:spacing w:line="252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</w:pPr>
            <w:r w:rsidRPr="00447314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ru-RU"/>
              </w:rPr>
              <w:t>БИК 044525225</w:t>
            </w:r>
          </w:p>
        </w:tc>
      </w:tr>
    </w:tbl>
    <w:p w:rsidR="00A72904" w:rsidRPr="00FE77F7" w:rsidRDefault="00A72904" w:rsidP="00FE77F7">
      <w:pPr>
        <w:rPr>
          <w:rFonts w:ascii="Arial"/>
          <w:b/>
          <w:sz w:val="11"/>
        </w:rPr>
      </w:pPr>
    </w:p>
    <w:sectPr w:rsidR="00A72904" w:rsidRPr="00FE77F7" w:rsidSect="00FE77F7">
      <w:pgSz w:w="11900" w:h="16840"/>
      <w:pgMar w:top="5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127D"/>
    <w:multiLevelType w:val="multilevel"/>
    <w:tmpl w:val="C5B67172"/>
    <w:lvl w:ilvl="0">
      <w:start w:val="5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3D245DA1"/>
    <w:multiLevelType w:val="multilevel"/>
    <w:tmpl w:val="AF62EC2C"/>
    <w:lvl w:ilvl="0">
      <w:start w:val="7"/>
      <w:numFmt w:val="decimal"/>
      <w:lvlText w:val="%1"/>
      <w:lvlJc w:val="left"/>
      <w:pPr>
        <w:ind w:left="56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8"/>
      </w:pPr>
      <w:rPr>
        <w:rFonts w:ascii="Microsoft Sans Serif" w:eastAsia="Microsoft Sans Serif" w:hAnsi="Microsoft Sans Serif" w:cs="Microsoft Sans Serif" w:hint="default"/>
        <w:color w:val="45454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11" w:hanging="266"/>
      </w:pPr>
      <w:rPr>
        <w:rFonts w:ascii="Microsoft Sans Serif" w:eastAsia="Microsoft Sans Serif" w:hAnsi="Microsoft Sans Serif" w:cs="Microsoft Sans Serif" w:hint="default"/>
        <w:color w:val="454545"/>
        <w:spacing w:val="-1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68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5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266"/>
      </w:pPr>
      <w:rPr>
        <w:rFonts w:hint="default"/>
        <w:lang w:val="ru-RU" w:eastAsia="en-US" w:bidi="ar-SA"/>
      </w:rPr>
    </w:lvl>
  </w:abstractNum>
  <w:abstractNum w:abstractNumId="2" w15:restartNumberingAfterBreak="0">
    <w:nsid w:val="3E545C07"/>
    <w:multiLevelType w:val="multilevel"/>
    <w:tmpl w:val="140C708A"/>
    <w:lvl w:ilvl="0">
      <w:start w:val="3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3F431F79"/>
    <w:multiLevelType w:val="hybridMultilevel"/>
    <w:tmpl w:val="4F389462"/>
    <w:lvl w:ilvl="0" w:tplc="1CE4C53E">
      <w:start w:val="1"/>
      <w:numFmt w:val="decimal"/>
      <w:lvlText w:val="%1."/>
      <w:lvlJc w:val="left"/>
      <w:pPr>
        <w:ind w:left="4198" w:hanging="271"/>
        <w:jc w:val="right"/>
      </w:pPr>
      <w:rPr>
        <w:rFonts w:ascii="Microsoft Sans Serif" w:eastAsia="Microsoft Sans Serif" w:hAnsi="Microsoft Sans Serif" w:cs="Microsoft Sans Serif" w:hint="default"/>
        <w:color w:val="454545"/>
        <w:spacing w:val="-14"/>
        <w:w w:val="100"/>
        <w:sz w:val="24"/>
        <w:szCs w:val="24"/>
        <w:lang w:val="ru-RU" w:eastAsia="en-US" w:bidi="ar-SA"/>
      </w:rPr>
    </w:lvl>
    <w:lvl w:ilvl="1" w:tplc="8FE6043C">
      <w:numFmt w:val="bullet"/>
      <w:lvlText w:val="•"/>
      <w:lvlJc w:val="left"/>
      <w:pPr>
        <w:ind w:left="4855" w:hanging="271"/>
      </w:pPr>
      <w:rPr>
        <w:rFonts w:hint="default"/>
        <w:lang w:val="ru-RU" w:eastAsia="en-US" w:bidi="ar-SA"/>
      </w:rPr>
    </w:lvl>
    <w:lvl w:ilvl="2" w:tplc="B9F68F0E">
      <w:numFmt w:val="bullet"/>
      <w:lvlText w:val="•"/>
      <w:lvlJc w:val="left"/>
      <w:pPr>
        <w:ind w:left="5511" w:hanging="271"/>
      </w:pPr>
      <w:rPr>
        <w:rFonts w:hint="default"/>
        <w:lang w:val="ru-RU" w:eastAsia="en-US" w:bidi="ar-SA"/>
      </w:rPr>
    </w:lvl>
    <w:lvl w:ilvl="3" w:tplc="AD7E378A">
      <w:numFmt w:val="bullet"/>
      <w:lvlText w:val="•"/>
      <w:lvlJc w:val="left"/>
      <w:pPr>
        <w:ind w:left="6167" w:hanging="271"/>
      </w:pPr>
      <w:rPr>
        <w:rFonts w:hint="default"/>
        <w:lang w:val="ru-RU" w:eastAsia="en-US" w:bidi="ar-SA"/>
      </w:rPr>
    </w:lvl>
    <w:lvl w:ilvl="4" w:tplc="170C8BD8">
      <w:numFmt w:val="bullet"/>
      <w:lvlText w:val="•"/>
      <w:lvlJc w:val="left"/>
      <w:pPr>
        <w:ind w:left="6823" w:hanging="271"/>
      </w:pPr>
      <w:rPr>
        <w:rFonts w:hint="default"/>
        <w:lang w:val="ru-RU" w:eastAsia="en-US" w:bidi="ar-SA"/>
      </w:rPr>
    </w:lvl>
    <w:lvl w:ilvl="5" w:tplc="64CC7674">
      <w:numFmt w:val="bullet"/>
      <w:lvlText w:val="•"/>
      <w:lvlJc w:val="left"/>
      <w:pPr>
        <w:ind w:left="7479" w:hanging="271"/>
      </w:pPr>
      <w:rPr>
        <w:rFonts w:hint="default"/>
        <w:lang w:val="ru-RU" w:eastAsia="en-US" w:bidi="ar-SA"/>
      </w:rPr>
    </w:lvl>
    <w:lvl w:ilvl="6" w:tplc="CF30E866">
      <w:numFmt w:val="bullet"/>
      <w:lvlText w:val="•"/>
      <w:lvlJc w:val="left"/>
      <w:pPr>
        <w:ind w:left="8135" w:hanging="271"/>
      </w:pPr>
      <w:rPr>
        <w:rFonts w:hint="default"/>
        <w:lang w:val="ru-RU" w:eastAsia="en-US" w:bidi="ar-SA"/>
      </w:rPr>
    </w:lvl>
    <w:lvl w:ilvl="7" w:tplc="59441676">
      <w:numFmt w:val="bullet"/>
      <w:lvlText w:val="•"/>
      <w:lvlJc w:val="left"/>
      <w:pPr>
        <w:ind w:left="8791" w:hanging="271"/>
      </w:pPr>
      <w:rPr>
        <w:rFonts w:hint="default"/>
        <w:lang w:val="ru-RU" w:eastAsia="en-US" w:bidi="ar-SA"/>
      </w:rPr>
    </w:lvl>
    <w:lvl w:ilvl="8" w:tplc="F6DCFC76">
      <w:numFmt w:val="bullet"/>
      <w:lvlText w:val="•"/>
      <w:lvlJc w:val="left"/>
      <w:pPr>
        <w:ind w:left="9447" w:hanging="271"/>
      </w:pPr>
      <w:rPr>
        <w:rFonts w:hint="default"/>
        <w:lang w:val="ru-RU" w:eastAsia="en-US" w:bidi="ar-SA"/>
      </w:rPr>
    </w:lvl>
  </w:abstractNum>
  <w:abstractNum w:abstractNumId="4" w15:restartNumberingAfterBreak="0">
    <w:nsid w:val="499227B7"/>
    <w:multiLevelType w:val="multilevel"/>
    <w:tmpl w:val="EF843884"/>
    <w:lvl w:ilvl="0">
      <w:start w:val="1"/>
      <w:numFmt w:val="decimal"/>
      <w:lvlText w:val="%1"/>
      <w:lvlJc w:val="left"/>
      <w:pPr>
        <w:ind w:left="100" w:hanging="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2"/>
      </w:pPr>
      <w:rPr>
        <w:rFonts w:ascii="Arial" w:eastAsia="Arial" w:hAnsi="Arial" w:cs="Arial" w:hint="default"/>
        <w:b/>
        <w:bCs/>
        <w:color w:val="45454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31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02"/>
      </w:pPr>
      <w:rPr>
        <w:rFonts w:hint="default"/>
        <w:lang w:val="ru-RU" w:eastAsia="en-US" w:bidi="ar-SA"/>
      </w:rPr>
    </w:lvl>
  </w:abstractNum>
  <w:abstractNum w:abstractNumId="5" w15:restartNumberingAfterBreak="0">
    <w:nsid w:val="589D3B45"/>
    <w:multiLevelType w:val="multilevel"/>
    <w:tmpl w:val="734A7B82"/>
    <w:lvl w:ilvl="0">
      <w:start w:val="2"/>
      <w:numFmt w:val="decimal"/>
      <w:lvlText w:val="%1"/>
      <w:lvlJc w:val="left"/>
      <w:pPr>
        <w:ind w:left="56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68"/>
      </w:pPr>
      <w:rPr>
        <w:rFonts w:hint="default"/>
        <w:lang w:val="ru-RU" w:eastAsia="en-US" w:bidi="ar-SA"/>
      </w:rPr>
    </w:lvl>
  </w:abstractNum>
  <w:abstractNum w:abstractNumId="6" w15:restartNumberingAfterBreak="0">
    <w:nsid w:val="5F965989"/>
    <w:multiLevelType w:val="multilevel"/>
    <w:tmpl w:val="A244814A"/>
    <w:lvl w:ilvl="0">
      <w:start w:val="6"/>
      <w:numFmt w:val="decimal"/>
      <w:lvlText w:val="%1"/>
      <w:lvlJc w:val="left"/>
      <w:pPr>
        <w:ind w:left="56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68"/>
      </w:pPr>
      <w:rPr>
        <w:rFonts w:hint="default"/>
        <w:lang w:val="ru-RU" w:eastAsia="en-US" w:bidi="ar-SA"/>
      </w:rPr>
    </w:lvl>
  </w:abstractNum>
  <w:abstractNum w:abstractNumId="7" w15:restartNumberingAfterBreak="0">
    <w:nsid w:val="62511000"/>
    <w:multiLevelType w:val="hybridMultilevel"/>
    <w:tmpl w:val="12A0F038"/>
    <w:lvl w:ilvl="0" w:tplc="3C8EA526">
      <w:numFmt w:val="bullet"/>
      <w:lvlText w:val="-"/>
      <w:lvlJc w:val="left"/>
      <w:pPr>
        <w:ind w:left="100" w:hanging="147"/>
      </w:pPr>
      <w:rPr>
        <w:rFonts w:ascii="Microsoft Sans Serif" w:eastAsia="Microsoft Sans Serif" w:hAnsi="Microsoft Sans Serif" w:cs="Microsoft Sans Serif" w:hint="default"/>
        <w:color w:val="454545"/>
        <w:w w:val="100"/>
        <w:sz w:val="24"/>
        <w:szCs w:val="24"/>
        <w:lang w:val="ru-RU" w:eastAsia="en-US" w:bidi="ar-SA"/>
      </w:rPr>
    </w:lvl>
    <w:lvl w:ilvl="1" w:tplc="15C4844A">
      <w:numFmt w:val="bullet"/>
      <w:lvlText w:val="•"/>
      <w:lvlJc w:val="left"/>
      <w:pPr>
        <w:ind w:left="1165" w:hanging="147"/>
      </w:pPr>
      <w:rPr>
        <w:rFonts w:hint="default"/>
        <w:lang w:val="ru-RU" w:eastAsia="en-US" w:bidi="ar-SA"/>
      </w:rPr>
    </w:lvl>
    <w:lvl w:ilvl="2" w:tplc="8C2A99AE">
      <w:numFmt w:val="bullet"/>
      <w:lvlText w:val="•"/>
      <w:lvlJc w:val="left"/>
      <w:pPr>
        <w:ind w:left="2231" w:hanging="147"/>
      </w:pPr>
      <w:rPr>
        <w:rFonts w:hint="default"/>
        <w:lang w:val="ru-RU" w:eastAsia="en-US" w:bidi="ar-SA"/>
      </w:rPr>
    </w:lvl>
    <w:lvl w:ilvl="3" w:tplc="48065D36">
      <w:numFmt w:val="bullet"/>
      <w:lvlText w:val="•"/>
      <w:lvlJc w:val="left"/>
      <w:pPr>
        <w:ind w:left="3297" w:hanging="147"/>
      </w:pPr>
      <w:rPr>
        <w:rFonts w:hint="default"/>
        <w:lang w:val="ru-RU" w:eastAsia="en-US" w:bidi="ar-SA"/>
      </w:rPr>
    </w:lvl>
    <w:lvl w:ilvl="4" w:tplc="4F0E4AA4">
      <w:numFmt w:val="bullet"/>
      <w:lvlText w:val="•"/>
      <w:lvlJc w:val="left"/>
      <w:pPr>
        <w:ind w:left="4363" w:hanging="147"/>
      </w:pPr>
      <w:rPr>
        <w:rFonts w:hint="default"/>
        <w:lang w:val="ru-RU" w:eastAsia="en-US" w:bidi="ar-SA"/>
      </w:rPr>
    </w:lvl>
    <w:lvl w:ilvl="5" w:tplc="E1D092D8">
      <w:numFmt w:val="bullet"/>
      <w:lvlText w:val="•"/>
      <w:lvlJc w:val="left"/>
      <w:pPr>
        <w:ind w:left="5429" w:hanging="147"/>
      </w:pPr>
      <w:rPr>
        <w:rFonts w:hint="default"/>
        <w:lang w:val="ru-RU" w:eastAsia="en-US" w:bidi="ar-SA"/>
      </w:rPr>
    </w:lvl>
    <w:lvl w:ilvl="6" w:tplc="FAD6676A">
      <w:numFmt w:val="bullet"/>
      <w:lvlText w:val="•"/>
      <w:lvlJc w:val="left"/>
      <w:pPr>
        <w:ind w:left="6495" w:hanging="147"/>
      </w:pPr>
      <w:rPr>
        <w:rFonts w:hint="default"/>
        <w:lang w:val="ru-RU" w:eastAsia="en-US" w:bidi="ar-SA"/>
      </w:rPr>
    </w:lvl>
    <w:lvl w:ilvl="7" w:tplc="D900640C">
      <w:numFmt w:val="bullet"/>
      <w:lvlText w:val="•"/>
      <w:lvlJc w:val="left"/>
      <w:pPr>
        <w:ind w:left="7561" w:hanging="147"/>
      </w:pPr>
      <w:rPr>
        <w:rFonts w:hint="default"/>
        <w:lang w:val="ru-RU" w:eastAsia="en-US" w:bidi="ar-SA"/>
      </w:rPr>
    </w:lvl>
    <w:lvl w:ilvl="8" w:tplc="7B864282">
      <w:numFmt w:val="bullet"/>
      <w:lvlText w:val="•"/>
      <w:lvlJc w:val="left"/>
      <w:pPr>
        <w:ind w:left="8627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63487C39"/>
    <w:multiLevelType w:val="multilevel"/>
    <w:tmpl w:val="646CE422"/>
    <w:lvl w:ilvl="0">
      <w:start w:val="4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Arial" w:eastAsia="Arial" w:hAnsi="Arial" w:cs="Arial" w:hint="default"/>
        <w:b/>
        <w:bCs/>
        <w:color w:val="45454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E2"/>
    <w:rsid w:val="001B0E6F"/>
    <w:rsid w:val="00447314"/>
    <w:rsid w:val="00A72904"/>
    <w:rsid w:val="00A86592"/>
    <w:rsid w:val="00B120E2"/>
    <w:rsid w:val="00CB31D4"/>
    <w:rsid w:val="00DC0745"/>
    <w:rsid w:val="00DC2965"/>
    <w:rsid w:val="00DE6E07"/>
    <w:rsid w:val="00F92E69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8AA51-5DB4-4E05-82BC-A0A5DF2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311" w:hanging="2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5"/>
      <w:ind w:left="100" w:right="1296"/>
    </w:pPr>
    <w:rPr>
      <w:sz w:val="67"/>
      <w:szCs w:val="67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230"/>
    </w:pPr>
    <w:rPr>
      <w:rFonts w:ascii="Arial" w:eastAsia="Arial" w:hAnsi="Arial" w:cs="Arial"/>
    </w:rPr>
  </w:style>
  <w:style w:type="character" w:styleId="a6">
    <w:name w:val="Hyperlink"/>
    <w:rsid w:val="00CB31D4"/>
    <w:rPr>
      <w:color w:val="0000FF"/>
      <w:u w:val="single"/>
    </w:rPr>
  </w:style>
  <w:style w:type="paragraph" w:customStyle="1" w:styleId="ConsPlusNormal">
    <w:name w:val="ConsPlusNormal"/>
    <w:basedOn w:val="a"/>
    <w:rsid w:val="00FE77F7"/>
    <w:pPr>
      <w:widowControl/>
    </w:pPr>
    <w:rPr>
      <w:rFonts w:ascii="Calibri" w:eastAsiaTheme="minorHAns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lf/group/rolf/kartocki-pol-zovatelej/-/pc_cards/card/74777" TargetMode="External"/><Relationship Id="rId13" Type="http://schemas.openxmlformats.org/officeDocument/2006/relationships/hyperlink" Target="mailto:optug@rolf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-opt@rolf.ru" TargetMode="External"/><Relationship Id="rId12" Type="http://schemas.openxmlformats.org/officeDocument/2006/relationships/hyperlink" Target="mailto:nissan-opt@rol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olf/group/rolf/kartocki-pol-zovatelej/-/pc_cards/card/42693" TargetMode="External"/><Relationship Id="rId11" Type="http://schemas.openxmlformats.org/officeDocument/2006/relationships/hyperlink" Target="mailto:AAValuev@rolf.ru" TargetMode="External"/><Relationship Id="rId5" Type="http://schemas.openxmlformats.org/officeDocument/2006/relationships/hyperlink" Target="mailto:opt@rolf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yrolf/group/rolf/kartocki-pol-zovatelej/-/pc_cards/card/87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NKlenov@rol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 Сергей Валерьевич</dc:creator>
  <cp:lastModifiedBy>Пользователь Windows</cp:lastModifiedBy>
  <cp:revision>2</cp:revision>
  <dcterms:created xsi:type="dcterms:W3CDTF">2024-10-17T07:28:00Z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Mozilla/5.0 (Windows NT 10.0; Win64; x64) AppleWebKit/537.36 (KHTML, like Gecko) Chrome/92.0.4515.159 Safari/537.36</vt:lpwstr>
  </property>
  <property fmtid="{D5CDD505-2E9C-101B-9397-08002B2CF9AE}" pid="4" name="LastSaved">
    <vt:filetime>2024-01-25T00:00:00Z</vt:filetime>
  </property>
</Properties>
</file>